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343B" w14:textId="77777777" w:rsidR="00836529" w:rsidRPr="003E70DD" w:rsidRDefault="00836529" w:rsidP="00836529">
      <w:pPr>
        <w:tabs>
          <w:tab w:val="left" w:pos="3119"/>
        </w:tabs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Informácie o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Pr="003E70DD">
        <w:rPr>
          <w:rFonts w:ascii="Cambria" w:hAnsi="Cambria" w:cs="Calibri"/>
          <w:b/>
          <w:sz w:val="22"/>
          <w:szCs w:val="22"/>
          <w:u w:val="single"/>
        </w:rPr>
        <w:t>spracúvaní osobných údajov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 – účastníci tanečných kurzov</w:t>
      </w:r>
    </w:p>
    <w:p w14:paraId="26177701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</w:p>
    <w:p w14:paraId="6D3D2459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Cs/>
          <w:sz w:val="22"/>
          <w:szCs w:val="22"/>
        </w:rPr>
        <w:t>podľa čl. 12-14 Nariadenia EÚ o ochrane fyzických osôb pri spracúvaní osobných údajov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voľnom pohybe takýchto údajov, ktorým sa zrušuje smernica 95/46/ES (všeobecné nariadenie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ochrane údajov) (ďalej ako </w:t>
      </w:r>
      <w:r w:rsidRPr="003E70DD">
        <w:rPr>
          <w:rFonts w:ascii="Cambria" w:hAnsi="Cambria" w:cs="Calibri"/>
          <w:b/>
          <w:sz w:val="22"/>
          <w:szCs w:val="22"/>
        </w:rPr>
        <w:t>„Nariadenie“</w:t>
      </w:r>
      <w:r w:rsidRPr="003E70DD">
        <w:rPr>
          <w:rFonts w:ascii="Cambria" w:hAnsi="Cambria" w:cs="Calibri"/>
          <w:bCs/>
          <w:sz w:val="22"/>
          <w:szCs w:val="22"/>
        </w:rPr>
        <w:t>) – verzia platná od</w:t>
      </w:r>
      <w:r>
        <w:rPr>
          <w:rFonts w:ascii="Cambria" w:hAnsi="Cambria" w:cs="Calibri"/>
          <w:bCs/>
          <w:sz w:val="22"/>
          <w:szCs w:val="22"/>
        </w:rPr>
        <w:t xml:space="preserve"> 1. februára 2020.</w:t>
      </w:r>
    </w:p>
    <w:p w14:paraId="5DA85301" w14:textId="77777777" w:rsidR="00836529" w:rsidRDefault="00836529" w:rsidP="00836529">
      <w:pPr>
        <w:tabs>
          <w:tab w:val="left" w:pos="3119"/>
        </w:tabs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1D854421" w14:textId="6250267A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Prevádzkovateľ:</w:t>
      </w:r>
      <w:r w:rsidRPr="003E70DD"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/>
          <w:b/>
          <w:sz w:val="22"/>
          <w:szCs w:val="22"/>
        </w:rPr>
        <w:t>Mgr.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E70DD">
        <w:rPr>
          <w:rFonts w:ascii="Cambria" w:hAnsi="Cambria"/>
          <w:b/>
          <w:sz w:val="22"/>
          <w:szCs w:val="22"/>
        </w:rPr>
        <w:t xml:space="preserve">art. Jana </w:t>
      </w:r>
      <w:proofErr w:type="spellStart"/>
      <w:r w:rsidRPr="003E70DD">
        <w:rPr>
          <w:rFonts w:ascii="Cambria" w:hAnsi="Cambria"/>
          <w:b/>
          <w:sz w:val="22"/>
          <w:szCs w:val="22"/>
        </w:rPr>
        <w:t>Magicová</w:t>
      </w:r>
      <w:proofErr w:type="spellEnd"/>
      <w:r w:rsidRPr="003E70DD">
        <w:rPr>
          <w:rFonts w:ascii="Cambria" w:hAnsi="Cambria"/>
          <w:b/>
          <w:sz w:val="22"/>
          <w:szCs w:val="22"/>
        </w:rPr>
        <w:t xml:space="preserve"> – BRISHKA tanečné štúdio</w:t>
      </w:r>
      <w:r w:rsidRPr="003E70DD">
        <w:rPr>
          <w:rFonts w:ascii="Cambria" w:hAnsi="Cambria"/>
          <w:bCs/>
          <w:sz w:val="22"/>
          <w:szCs w:val="22"/>
        </w:rPr>
        <w:t>, IČO: 48266892, miesto podnikania</w:t>
      </w:r>
      <w:r>
        <w:rPr>
          <w:rFonts w:ascii="Cambria" w:hAnsi="Cambria"/>
          <w:bCs/>
          <w:sz w:val="22"/>
          <w:szCs w:val="22"/>
        </w:rPr>
        <w:t xml:space="preserve"> </w:t>
      </w:r>
      <w:r w:rsidR="0055519D">
        <w:rPr>
          <w:rFonts w:ascii="Cambria" w:hAnsi="Cambria"/>
          <w:bCs/>
          <w:sz w:val="22"/>
          <w:szCs w:val="22"/>
        </w:rPr>
        <w:t>Horná Mičiná 91</w:t>
      </w:r>
      <w:r w:rsidRPr="00D14188">
        <w:rPr>
          <w:rFonts w:ascii="Cambria" w:hAnsi="Cambria"/>
          <w:sz w:val="22"/>
          <w:szCs w:val="22"/>
        </w:rPr>
        <w:t xml:space="preserve">, 97401 </w:t>
      </w:r>
      <w:r w:rsidR="0055519D">
        <w:rPr>
          <w:rFonts w:ascii="Cambria" w:hAnsi="Cambria"/>
          <w:sz w:val="22"/>
          <w:szCs w:val="22"/>
        </w:rPr>
        <w:t>Horná Mičiná</w:t>
      </w:r>
      <w:r w:rsidRPr="00D14188">
        <w:rPr>
          <w:rFonts w:ascii="Cambria" w:hAnsi="Cambria"/>
          <w:sz w:val="22"/>
          <w:szCs w:val="22"/>
        </w:rPr>
        <w:t>, telefón 0908</w:t>
      </w:r>
      <w:r>
        <w:rPr>
          <w:rFonts w:ascii="Cambria" w:hAnsi="Cambria"/>
          <w:sz w:val="22"/>
          <w:szCs w:val="22"/>
        </w:rPr>
        <w:t xml:space="preserve"> </w:t>
      </w:r>
      <w:r w:rsidRPr="00D14188">
        <w:rPr>
          <w:rFonts w:ascii="Cambria" w:hAnsi="Cambria"/>
          <w:sz w:val="22"/>
          <w:szCs w:val="22"/>
        </w:rPr>
        <w:t>507</w:t>
      </w:r>
      <w:r>
        <w:rPr>
          <w:rFonts w:ascii="Cambria" w:hAnsi="Cambria"/>
          <w:sz w:val="22"/>
          <w:szCs w:val="22"/>
        </w:rPr>
        <w:t xml:space="preserve"> </w:t>
      </w:r>
      <w:r w:rsidRPr="00D14188">
        <w:rPr>
          <w:rFonts w:ascii="Cambria" w:hAnsi="Cambria"/>
          <w:sz w:val="22"/>
          <w:szCs w:val="22"/>
        </w:rPr>
        <w:t>151</w:t>
      </w:r>
      <w:r>
        <w:rPr>
          <w:rFonts w:ascii="Cambria" w:hAnsi="Cambria"/>
          <w:sz w:val="22"/>
          <w:szCs w:val="22"/>
        </w:rPr>
        <w:t xml:space="preserve">, </w:t>
      </w:r>
      <w:r w:rsidRPr="00D14188">
        <w:rPr>
          <w:rFonts w:ascii="Cambria" w:hAnsi="Cambria"/>
          <w:sz w:val="22"/>
          <w:szCs w:val="22"/>
        </w:rPr>
        <w:t xml:space="preserve">email </w:t>
      </w:r>
      <w:hyperlink r:id="rId5" w:history="1">
        <w:r w:rsidRPr="00DE6BA7">
          <w:rPr>
            <w:rStyle w:val="Hypertextovprepojenie"/>
            <w:rFonts w:ascii="Cambria" w:hAnsi="Cambria"/>
            <w:sz w:val="22"/>
            <w:szCs w:val="22"/>
          </w:rPr>
          <w:t>janka@brishka.sk</w:t>
        </w:r>
      </w:hyperlink>
      <w:r>
        <w:rPr>
          <w:rFonts w:ascii="Cambria" w:hAnsi="Cambria"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(ďalej len „</w:t>
      </w:r>
      <w:r w:rsidRPr="003E70DD">
        <w:rPr>
          <w:rFonts w:ascii="Cambria" w:hAnsi="Cambria" w:cs="Calibri"/>
          <w:b/>
          <w:sz w:val="22"/>
          <w:szCs w:val="22"/>
        </w:rPr>
        <w:t>Prevádzkovateľ</w:t>
      </w:r>
      <w:r w:rsidRPr="003E70DD">
        <w:rPr>
          <w:rFonts w:ascii="Cambria" w:hAnsi="Cambria" w:cs="Calibri"/>
          <w:bCs/>
          <w:sz w:val="22"/>
          <w:szCs w:val="22"/>
        </w:rPr>
        <w:t xml:space="preserve">“). </w:t>
      </w:r>
    </w:p>
    <w:p w14:paraId="1C9355A5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Aké údaje spracúvame:</w:t>
      </w:r>
      <w:r w:rsidRPr="003E70DD">
        <w:rPr>
          <w:rFonts w:ascii="Cambria" w:hAnsi="Cambria" w:cs="Calibri"/>
          <w:bCs/>
          <w:sz w:val="22"/>
          <w:szCs w:val="22"/>
        </w:rPr>
        <w:t xml:space="preserve"> Osobné údaje uvedené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prihláške na </w:t>
      </w:r>
      <w:r>
        <w:rPr>
          <w:rFonts w:ascii="Cambria" w:hAnsi="Cambria" w:cs="Calibri"/>
          <w:bCs/>
          <w:sz w:val="22"/>
          <w:szCs w:val="22"/>
        </w:rPr>
        <w:t>kurz</w:t>
      </w:r>
      <w:r w:rsidRPr="003E70DD">
        <w:rPr>
          <w:rFonts w:ascii="Cambria" w:hAnsi="Cambria" w:cs="Calibri"/>
          <w:bCs/>
          <w:sz w:val="22"/>
          <w:szCs w:val="22"/>
        </w:rPr>
        <w:t xml:space="preserve">, teda meno, priezvisko, rok narodenia dieťaťa, ktoré je účastníkom </w:t>
      </w:r>
      <w:r>
        <w:rPr>
          <w:rFonts w:ascii="Cambria" w:hAnsi="Cambria" w:cs="Calibri"/>
          <w:bCs/>
          <w:sz w:val="22"/>
          <w:szCs w:val="22"/>
        </w:rPr>
        <w:t>kurzu</w:t>
      </w:r>
      <w:r w:rsidRPr="003E70DD">
        <w:rPr>
          <w:rFonts w:ascii="Cambria" w:hAnsi="Cambria" w:cs="Calibri"/>
          <w:bCs/>
          <w:sz w:val="22"/>
          <w:szCs w:val="22"/>
        </w:rPr>
        <w:t xml:space="preserve"> a meno, priezvisko, telefónne číslo a emailovú adresu rodiča a/alebo iného zodpovedného zástupcu dieťaťa a/alebo osoby poverenej sprevádzaním dieťaťa na </w:t>
      </w:r>
      <w:r>
        <w:rPr>
          <w:rFonts w:ascii="Cambria" w:hAnsi="Cambria" w:cs="Calibri"/>
          <w:bCs/>
          <w:sz w:val="22"/>
          <w:szCs w:val="22"/>
        </w:rPr>
        <w:t>kurz/z kurzu</w:t>
      </w:r>
      <w:r w:rsidRPr="003E70DD">
        <w:rPr>
          <w:rFonts w:ascii="Cambria" w:hAnsi="Cambria" w:cs="Calibri"/>
          <w:bCs/>
          <w:sz w:val="22"/>
          <w:szCs w:val="22"/>
        </w:rPr>
        <w:t xml:space="preserve">. Spracúvame tiež informácie o tom, ktorých </w:t>
      </w:r>
      <w:r>
        <w:rPr>
          <w:rFonts w:ascii="Cambria" w:hAnsi="Cambria" w:cs="Calibri"/>
          <w:bCs/>
          <w:sz w:val="22"/>
          <w:szCs w:val="22"/>
        </w:rPr>
        <w:t xml:space="preserve">hodín/kurzov </w:t>
      </w:r>
      <w:r w:rsidRPr="003E70DD">
        <w:rPr>
          <w:rFonts w:ascii="Cambria" w:hAnsi="Cambria" w:cs="Calibri"/>
          <w:bCs/>
          <w:sz w:val="22"/>
          <w:szCs w:val="22"/>
        </w:rPr>
        <w:t>sa dieťa zúčastnilo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informácie o platbách. </w:t>
      </w:r>
    </w:p>
    <w:p w14:paraId="5B49627F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Právny základ spracúvania:</w:t>
      </w:r>
      <w:r w:rsidRPr="003E70DD">
        <w:rPr>
          <w:rFonts w:ascii="Cambria" w:hAnsi="Cambria" w:cs="Calibri"/>
          <w:bCs/>
          <w:sz w:val="22"/>
          <w:szCs w:val="22"/>
        </w:rPr>
        <w:t xml:space="preserve"> Právnym základom spracúvania uvedených osobných údajov je:</w:t>
      </w:r>
    </w:p>
    <w:p w14:paraId="29548DE3" w14:textId="77777777" w:rsidR="00836529" w:rsidRPr="003E70DD" w:rsidRDefault="00836529" w:rsidP="00836529">
      <w:pPr>
        <w:pStyle w:val="Odsekzoznamu"/>
        <w:numPr>
          <w:ilvl w:val="0"/>
          <w:numId w:val="1"/>
        </w:num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Z</w:t>
      </w:r>
      <w:r w:rsidRPr="003E70DD">
        <w:rPr>
          <w:rFonts w:ascii="Cambria" w:hAnsi="Cambria" w:cs="Calibri"/>
          <w:bCs/>
          <w:sz w:val="22"/>
          <w:szCs w:val="22"/>
        </w:rPr>
        <w:t>mluva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zmysle čl. 6 ods. 1 písm. b) Nariadenia, ktorá vzniká medzi účastníkmi (Prevádzkovateľom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zákonným zástupcom dieťaťa ako aj zastúpeným dieťaťom) podpísaním záväznej prihlášky.</w:t>
      </w:r>
    </w:p>
    <w:p w14:paraId="2BD3F896" w14:textId="77777777" w:rsidR="00836529" w:rsidRDefault="00836529" w:rsidP="00836529">
      <w:pPr>
        <w:pStyle w:val="Odsekzoznamu"/>
        <w:numPr>
          <w:ilvl w:val="0"/>
          <w:numId w:val="1"/>
        </w:num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283214">
        <w:rPr>
          <w:rFonts w:ascii="Cambria" w:hAnsi="Cambria" w:cs="Calibri"/>
          <w:bCs/>
          <w:sz w:val="22"/>
          <w:szCs w:val="22"/>
        </w:rPr>
        <w:t>Zákon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283214">
        <w:rPr>
          <w:rFonts w:ascii="Cambria" w:hAnsi="Cambria" w:cs="Calibri"/>
          <w:bCs/>
          <w:sz w:val="22"/>
          <w:szCs w:val="22"/>
        </w:rPr>
        <w:t>zmysle čl. 6 ods. 1 písm. c) Nariadenia, najmä zákon</w:t>
      </w:r>
      <w:r>
        <w:rPr>
          <w:rFonts w:ascii="Cambria" w:hAnsi="Cambria" w:cs="Calibri"/>
          <w:bCs/>
          <w:sz w:val="22"/>
          <w:szCs w:val="22"/>
        </w:rPr>
        <w:t xml:space="preserve"> č. </w:t>
      </w:r>
      <w:r w:rsidRPr="00283214">
        <w:rPr>
          <w:rFonts w:ascii="Cambria" w:hAnsi="Cambria" w:cs="Calibri"/>
          <w:bCs/>
          <w:sz w:val="22"/>
          <w:szCs w:val="22"/>
        </w:rPr>
        <w:t xml:space="preserve">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283214">
        <w:rPr>
          <w:rFonts w:ascii="Cambria" w:hAnsi="Cambria" w:cs="Calibri"/>
          <w:bCs/>
          <w:sz w:val="22"/>
          <w:szCs w:val="22"/>
        </w:rPr>
        <w:t>účtovníctve, daňové predpisy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283214">
        <w:rPr>
          <w:rFonts w:ascii="Cambria" w:hAnsi="Cambria" w:cs="Calibri"/>
          <w:bCs/>
          <w:sz w:val="22"/>
          <w:szCs w:val="22"/>
        </w:rPr>
        <w:t>predpisy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283214">
        <w:rPr>
          <w:rFonts w:ascii="Cambria" w:hAnsi="Cambria" w:cs="Calibri"/>
          <w:bCs/>
          <w:sz w:val="22"/>
          <w:szCs w:val="22"/>
        </w:rPr>
        <w:t xml:space="preserve">archivácii, </w:t>
      </w:r>
    </w:p>
    <w:p w14:paraId="7DF45207" w14:textId="77777777" w:rsidR="00836529" w:rsidRPr="00283214" w:rsidRDefault="00836529" w:rsidP="00836529">
      <w:pPr>
        <w:pStyle w:val="Odsekzoznamu"/>
        <w:numPr>
          <w:ilvl w:val="0"/>
          <w:numId w:val="1"/>
        </w:num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283214">
        <w:rPr>
          <w:rFonts w:ascii="Cambria" w:hAnsi="Cambria" w:cs="Calibri"/>
          <w:bCs/>
          <w:sz w:val="22"/>
          <w:szCs w:val="22"/>
        </w:rPr>
        <w:t>Oprávnený záujem prevádzkovateľa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283214">
        <w:rPr>
          <w:rFonts w:ascii="Cambria" w:hAnsi="Cambria" w:cs="Calibri"/>
          <w:bCs/>
          <w:sz w:val="22"/>
          <w:szCs w:val="22"/>
        </w:rPr>
        <w:t xml:space="preserve">zmysle čl. 6 ods. 1 písm. f) Nariadenia – uplatňovanie právnych nárokov prevádzkovateľa. </w:t>
      </w:r>
    </w:p>
    <w:p w14:paraId="20FBD7F2" w14:textId="77777777" w:rsidR="00836529" w:rsidRPr="003E70DD" w:rsidRDefault="00836529" w:rsidP="00836529">
      <w:pPr>
        <w:tabs>
          <w:tab w:val="left" w:pos="3119"/>
        </w:tabs>
        <w:ind w:left="45"/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Účely spracúvania</w:t>
      </w:r>
      <w:r w:rsidRPr="003E70DD">
        <w:rPr>
          <w:rFonts w:ascii="Cambria" w:hAnsi="Cambria" w:cs="Calibri"/>
          <w:b/>
          <w:sz w:val="22"/>
          <w:szCs w:val="22"/>
        </w:rPr>
        <w:t>:</w:t>
      </w:r>
      <w:r w:rsidRPr="003E70DD">
        <w:rPr>
          <w:rFonts w:ascii="Cambria" w:hAnsi="Cambria" w:cs="Calibri"/>
          <w:bCs/>
          <w:sz w:val="22"/>
          <w:szCs w:val="22"/>
        </w:rPr>
        <w:t xml:space="preserve"> organizovanie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vedenie </w:t>
      </w:r>
      <w:r>
        <w:rPr>
          <w:rFonts w:ascii="Cambria" w:hAnsi="Cambria" w:cs="Calibri"/>
          <w:bCs/>
          <w:sz w:val="22"/>
          <w:szCs w:val="22"/>
        </w:rPr>
        <w:t xml:space="preserve">kurzov </w:t>
      </w:r>
      <w:r w:rsidRPr="003E70DD">
        <w:rPr>
          <w:rFonts w:ascii="Cambria" w:hAnsi="Cambria" w:cs="Calibri"/>
          <w:bCs/>
          <w:sz w:val="22"/>
          <w:szCs w:val="22"/>
        </w:rPr>
        <w:t>s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ohľadom na vek dieťaťa, zabezpečenie bezpečnosti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poriadku na </w:t>
      </w:r>
      <w:r>
        <w:rPr>
          <w:rFonts w:ascii="Cambria" w:hAnsi="Cambria" w:cs="Calibri"/>
          <w:bCs/>
          <w:sz w:val="22"/>
          <w:szCs w:val="22"/>
        </w:rPr>
        <w:t>kurze</w:t>
      </w:r>
      <w:r w:rsidRPr="003E70DD">
        <w:rPr>
          <w:rFonts w:ascii="Cambria" w:hAnsi="Cambria" w:cs="Calibri"/>
          <w:bCs/>
          <w:sz w:val="22"/>
          <w:szCs w:val="22"/>
        </w:rPr>
        <w:t xml:space="preserve">, kontakt medzi </w:t>
      </w:r>
      <w:r>
        <w:rPr>
          <w:rFonts w:ascii="Cambria" w:hAnsi="Cambria" w:cs="Calibri"/>
          <w:bCs/>
          <w:sz w:val="22"/>
          <w:szCs w:val="22"/>
        </w:rPr>
        <w:t>P</w:t>
      </w:r>
      <w:r w:rsidRPr="003E70DD">
        <w:rPr>
          <w:rFonts w:ascii="Cambria" w:hAnsi="Cambria" w:cs="Calibri"/>
          <w:bCs/>
          <w:sz w:val="22"/>
          <w:szCs w:val="22"/>
        </w:rPr>
        <w:t>revádzkovateľom/</w:t>
      </w:r>
      <w:r>
        <w:rPr>
          <w:rFonts w:ascii="Cambria" w:hAnsi="Cambria" w:cs="Calibri"/>
          <w:bCs/>
          <w:sz w:val="22"/>
          <w:szCs w:val="22"/>
        </w:rPr>
        <w:t>pedagógom</w:t>
      </w:r>
      <w:r w:rsidRPr="003E70DD">
        <w:rPr>
          <w:rFonts w:ascii="Cambria" w:hAnsi="Cambria" w:cs="Calibri"/>
          <w:bCs/>
          <w:sz w:val="22"/>
          <w:szCs w:val="22"/>
        </w:rPr>
        <w:t xml:space="preserve">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rodičmi/zákonnými zástupcami dieťaťa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priebehu </w:t>
      </w:r>
      <w:r>
        <w:rPr>
          <w:rFonts w:ascii="Cambria" w:hAnsi="Cambria" w:cs="Calibri"/>
          <w:bCs/>
          <w:sz w:val="22"/>
          <w:szCs w:val="22"/>
        </w:rPr>
        <w:t>kurzu</w:t>
      </w:r>
      <w:r w:rsidRPr="003E70DD">
        <w:rPr>
          <w:rFonts w:ascii="Cambria" w:hAnsi="Cambria" w:cs="Calibri"/>
          <w:bCs/>
          <w:sz w:val="22"/>
          <w:szCs w:val="22"/>
        </w:rPr>
        <w:t xml:space="preserve">, účasti dieťaťa na </w:t>
      </w:r>
      <w:r>
        <w:rPr>
          <w:rFonts w:ascii="Cambria" w:hAnsi="Cambria" w:cs="Calibri"/>
          <w:bCs/>
          <w:sz w:val="22"/>
          <w:szCs w:val="22"/>
        </w:rPr>
        <w:t>kurze</w:t>
      </w:r>
      <w:r w:rsidRPr="003E70DD">
        <w:rPr>
          <w:rFonts w:ascii="Cambria" w:hAnsi="Cambria" w:cs="Calibri"/>
          <w:bCs/>
          <w:sz w:val="22"/>
          <w:szCs w:val="22"/>
        </w:rPr>
        <w:t xml:space="preserve">, evidencia platieb za </w:t>
      </w:r>
      <w:r>
        <w:rPr>
          <w:rFonts w:ascii="Cambria" w:hAnsi="Cambria" w:cs="Calibri"/>
          <w:bCs/>
          <w:sz w:val="22"/>
          <w:szCs w:val="22"/>
        </w:rPr>
        <w:t>kurz</w:t>
      </w:r>
      <w:r w:rsidRPr="003E70DD">
        <w:rPr>
          <w:rFonts w:ascii="Cambria" w:hAnsi="Cambria" w:cs="Calibri"/>
          <w:bCs/>
          <w:sz w:val="22"/>
          <w:szCs w:val="22"/>
        </w:rPr>
        <w:t xml:space="preserve"> a plnenie zákonných povinností </w:t>
      </w:r>
      <w:r>
        <w:rPr>
          <w:rFonts w:ascii="Cambria" w:hAnsi="Cambria" w:cs="Calibri"/>
          <w:bCs/>
          <w:sz w:val="22"/>
          <w:szCs w:val="22"/>
        </w:rPr>
        <w:t>P</w:t>
      </w:r>
      <w:r w:rsidRPr="003E70DD">
        <w:rPr>
          <w:rFonts w:ascii="Cambria" w:hAnsi="Cambria" w:cs="Calibri"/>
          <w:bCs/>
          <w:sz w:val="22"/>
          <w:szCs w:val="22"/>
        </w:rPr>
        <w:t xml:space="preserve">revádzkovateľom. V prípade, že je potrebné, aby si </w:t>
      </w:r>
      <w:r>
        <w:rPr>
          <w:rFonts w:ascii="Cambria" w:hAnsi="Cambria" w:cs="Calibri"/>
          <w:bCs/>
          <w:sz w:val="22"/>
          <w:szCs w:val="22"/>
        </w:rPr>
        <w:t>P</w:t>
      </w:r>
      <w:r w:rsidRPr="003E70DD">
        <w:rPr>
          <w:rFonts w:ascii="Cambria" w:hAnsi="Cambria" w:cs="Calibri"/>
          <w:bCs/>
          <w:sz w:val="22"/>
          <w:szCs w:val="22"/>
        </w:rPr>
        <w:t xml:space="preserve">revádzkovateľ uplatnil alebo obhajoval právne nároky, </w:t>
      </w:r>
      <w:r>
        <w:rPr>
          <w:rFonts w:ascii="Cambria" w:hAnsi="Cambria" w:cs="Calibri"/>
          <w:bCs/>
          <w:sz w:val="22"/>
          <w:szCs w:val="22"/>
        </w:rPr>
        <w:t xml:space="preserve">súvisiace s kurzom, </w:t>
      </w:r>
      <w:r w:rsidRPr="003E70DD">
        <w:rPr>
          <w:rFonts w:ascii="Cambria" w:hAnsi="Cambria" w:cs="Calibri"/>
          <w:bCs/>
          <w:sz w:val="22"/>
          <w:szCs w:val="22"/>
        </w:rPr>
        <w:t>účelom spracúvania je aj použitie údajov na uplatnenie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obhajovanie právnych nárokov </w:t>
      </w:r>
      <w:r>
        <w:rPr>
          <w:rFonts w:ascii="Cambria" w:hAnsi="Cambria" w:cs="Calibri"/>
          <w:bCs/>
          <w:sz w:val="22"/>
          <w:szCs w:val="22"/>
        </w:rPr>
        <w:t>Prevádzkovateľa</w:t>
      </w:r>
      <w:r w:rsidRPr="003E70DD">
        <w:rPr>
          <w:rFonts w:ascii="Cambria" w:hAnsi="Cambria" w:cs="Calibri"/>
          <w:bCs/>
          <w:sz w:val="22"/>
          <w:szCs w:val="22"/>
        </w:rPr>
        <w:t xml:space="preserve">.  </w:t>
      </w:r>
    </w:p>
    <w:p w14:paraId="78982D10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Doba spracúvania:</w:t>
      </w:r>
      <w:r w:rsidRPr="003E70DD">
        <w:rPr>
          <w:rFonts w:ascii="Cambria" w:hAnsi="Cambria" w:cs="Calibri"/>
          <w:bCs/>
          <w:sz w:val="22"/>
          <w:szCs w:val="22"/>
        </w:rPr>
        <w:t xml:space="preserve"> Ak nie je predpísaná dlhšia doba spracúvania právnymi predpismi, osobné údaje spracúvame najdlhšie do uplynutia premlčacej doby na uplatňovanie zmluvných povinností, teda po dobu 3 rokov od skončenia zmluvy</w:t>
      </w:r>
      <w:r>
        <w:rPr>
          <w:rFonts w:ascii="Cambria" w:hAnsi="Cambria" w:cs="Calibri"/>
          <w:bCs/>
          <w:sz w:val="22"/>
          <w:szCs w:val="22"/>
        </w:rPr>
        <w:t xml:space="preserve"> o kurze (od ukončenia kurzu) a </w:t>
      </w:r>
      <w:r w:rsidRPr="003E70DD">
        <w:rPr>
          <w:rFonts w:ascii="Cambria" w:hAnsi="Cambria" w:cs="Calibri"/>
          <w:bCs/>
          <w:sz w:val="22"/>
          <w:szCs w:val="22"/>
        </w:rPr>
        <w:t xml:space="preserve">ak sa vedie konanie </w:t>
      </w:r>
      <w:r>
        <w:rPr>
          <w:rFonts w:ascii="Cambria" w:hAnsi="Cambria" w:cs="Calibri"/>
          <w:bCs/>
          <w:sz w:val="22"/>
          <w:szCs w:val="22"/>
        </w:rPr>
        <w:t xml:space="preserve">o nárokoch, </w:t>
      </w:r>
      <w:r w:rsidRPr="003E70DD">
        <w:rPr>
          <w:rFonts w:ascii="Cambria" w:hAnsi="Cambria" w:cs="Calibri"/>
          <w:bCs/>
          <w:sz w:val="22"/>
          <w:szCs w:val="22"/>
        </w:rPr>
        <w:t xml:space="preserve">tak až do vyriešenia všetkých prípadných právnych nárokov. </w:t>
      </w:r>
    </w:p>
    <w:p w14:paraId="0105A9F7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Kategórie sprostredkovateľov či iných príjemcov údajov</w:t>
      </w:r>
      <w:r w:rsidRPr="003E70DD">
        <w:rPr>
          <w:rFonts w:ascii="Cambria" w:hAnsi="Cambria" w:cs="Calibri"/>
          <w:bCs/>
          <w:sz w:val="22"/>
          <w:szCs w:val="22"/>
        </w:rPr>
        <w:t>: Osobné údaje môžu byť sprístupnené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poskytnuté externým spolupracovníkom prevádzkovateľa (</w:t>
      </w:r>
      <w:r>
        <w:rPr>
          <w:rFonts w:ascii="Cambria" w:hAnsi="Cambria" w:cs="Calibri"/>
          <w:bCs/>
          <w:sz w:val="22"/>
          <w:szCs w:val="22"/>
        </w:rPr>
        <w:t>pedagógom</w:t>
      </w:r>
      <w:r w:rsidRPr="003E70DD">
        <w:rPr>
          <w:rFonts w:ascii="Cambria" w:hAnsi="Cambria" w:cs="Calibri"/>
          <w:bCs/>
          <w:sz w:val="22"/>
          <w:szCs w:val="22"/>
        </w:rPr>
        <w:t>), ktorými môžu byť iba fyzické osoby so sídlom/bydliskom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Slovenskej republike, na účely vedenia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organizácie</w:t>
      </w:r>
      <w:r>
        <w:rPr>
          <w:rFonts w:ascii="Cambria" w:hAnsi="Cambria" w:cs="Calibri"/>
          <w:bCs/>
          <w:sz w:val="22"/>
          <w:szCs w:val="22"/>
        </w:rPr>
        <w:t xml:space="preserve"> hodín a externým účtovným a daňovým poradcom Prevádzkovateľa pokiaľ ide o platby</w:t>
      </w:r>
      <w:r w:rsidRPr="003E70DD">
        <w:rPr>
          <w:rFonts w:ascii="Cambria" w:hAnsi="Cambria" w:cs="Calibri"/>
          <w:bCs/>
          <w:sz w:val="22"/>
          <w:szCs w:val="22"/>
        </w:rPr>
        <w:t xml:space="preserve">. </w:t>
      </w:r>
    </w:p>
    <w:p w14:paraId="5156129D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Námietka:</w:t>
      </w:r>
      <w:r w:rsidRPr="003E70DD">
        <w:rPr>
          <w:rFonts w:ascii="Cambria" w:hAnsi="Cambria" w:cs="Calibri"/>
          <w:bCs/>
          <w:sz w:val="22"/>
          <w:szCs w:val="22"/>
        </w:rPr>
        <w:t xml:space="preserve"> Pokiaľ ide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údaje, ktoré spracúvame na základe oprávneného záujmu, máte právo voči spracúvaniu kedykoľvek namietať z dôvodov týkajúcich sa Vašej konkrétnej situácie. Právo podať námietku si môžete uplatniť spôsobom uvedeným nižšie. </w:t>
      </w:r>
    </w:p>
    <w:p w14:paraId="6E14FF7A" w14:textId="77777777" w:rsidR="00836529" w:rsidRPr="003E70DD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Ďalšie vaše práva:</w:t>
      </w:r>
      <w:r w:rsidRPr="003E70DD">
        <w:rPr>
          <w:rFonts w:ascii="Cambria" w:hAnsi="Cambria" w:cs="Calibri"/>
          <w:b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Máte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právo na prístup</w:t>
      </w:r>
      <w:r w:rsidRPr="003E70DD">
        <w:rPr>
          <w:rFonts w:ascii="Cambria" w:hAnsi="Cambria" w:cs="Calibri"/>
          <w:bCs/>
          <w:sz w:val="22"/>
          <w:szCs w:val="22"/>
        </w:rPr>
        <w:t xml:space="preserve"> k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vašim osobným údajom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a</w:t>
      </w:r>
      <w:r>
        <w:rPr>
          <w:rFonts w:ascii="Cambria" w:hAnsi="Cambria" w:cs="Calibri"/>
          <w:bCs/>
          <w:sz w:val="22"/>
          <w:szCs w:val="22"/>
          <w:u w:val="single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na ich kópiu</w:t>
      </w:r>
      <w:r w:rsidRPr="003E70DD">
        <w:rPr>
          <w:rFonts w:ascii="Cambria" w:hAnsi="Cambria" w:cs="Calibri"/>
          <w:bCs/>
          <w:sz w:val="22"/>
          <w:szCs w:val="22"/>
        </w:rPr>
        <w:t xml:space="preserve">. Ak sú údaje nesprávne, máte právo na ich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opravu</w:t>
      </w:r>
      <w:r w:rsidRPr="003E70DD">
        <w:rPr>
          <w:rFonts w:ascii="Cambria" w:hAnsi="Cambria" w:cs="Calibri"/>
          <w:bCs/>
          <w:sz w:val="22"/>
          <w:szCs w:val="22"/>
        </w:rPr>
        <w:t xml:space="preserve">. Ak sú neúplné, máte právo ich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doplniť</w:t>
      </w:r>
      <w:r w:rsidRPr="003E70DD">
        <w:rPr>
          <w:rFonts w:ascii="Cambria" w:hAnsi="Cambria" w:cs="Calibri"/>
          <w:bCs/>
          <w:sz w:val="22"/>
          <w:szCs w:val="22"/>
        </w:rPr>
        <w:t xml:space="preserve">. Máte právo na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obmedzenie spracúvania</w:t>
      </w:r>
      <w:r w:rsidRPr="003E70DD">
        <w:rPr>
          <w:rFonts w:ascii="Cambria" w:hAnsi="Cambria" w:cs="Calibri"/>
          <w:bCs/>
          <w:sz w:val="22"/>
          <w:szCs w:val="22"/>
        </w:rPr>
        <w:t xml:space="preserve">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prípadoch určených predpismi, napríklad do ich opravy alebo počas konania o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námietke. Máte právo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na výmaz údajov</w:t>
      </w:r>
      <w:r w:rsidRPr="003E70DD">
        <w:rPr>
          <w:rFonts w:ascii="Cambria" w:hAnsi="Cambria" w:cs="Calibri"/>
          <w:bCs/>
          <w:sz w:val="22"/>
          <w:szCs w:val="22"/>
        </w:rPr>
        <w:t xml:space="preserve">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prípadoch, ktoré určujú predpisy, pokiaľ nie je toto právo obmedzené právnymi predpismi. Ak údaje spracúvame na základe súhlasu alebo zmluvy automatizovanými prostriedkami, máte právo </w:t>
      </w:r>
      <w:r w:rsidRPr="003E70DD">
        <w:rPr>
          <w:rFonts w:ascii="Cambria" w:hAnsi="Cambria" w:cs="Calibri"/>
          <w:bCs/>
          <w:sz w:val="22"/>
          <w:szCs w:val="22"/>
          <w:u w:val="single"/>
        </w:rPr>
        <w:t>na prenositeľnosť údajov</w:t>
      </w:r>
      <w:r w:rsidRPr="003E70DD">
        <w:rPr>
          <w:rFonts w:ascii="Cambria" w:hAnsi="Cambria" w:cs="Calibri"/>
          <w:bCs/>
          <w:sz w:val="22"/>
          <w:szCs w:val="22"/>
        </w:rPr>
        <w:t xml:space="preserve"> (právo získať údaje v štruktúrovanom, bežne používanom, strojovo čitateľnom formáte a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právo preniesť ich k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inému prevádzkovateľovi). </w:t>
      </w:r>
    </w:p>
    <w:p w14:paraId="2D228C03" w14:textId="4A23E30B" w:rsidR="00000000" w:rsidRPr="00836529" w:rsidRDefault="00836529" w:rsidP="00836529">
      <w:pPr>
        <w:tabs>
          <w:tab w:val="left" w:pos="3119"/>
        </w:tabs>
        <w:jc w:val="both"/>
        <w:rPr>
          <w:rFonts w:ascii="Cambria" w:hAnsi="Cambria" w:cs="Calibri"/>
          <w:bCs/>
          <w:sz w:val="22"/>
          <w:szCs w:val="22"/>
        </w:rPr>
      </w:pPr>
      <w:r w:rsidRPr="003E70DD">
        <w:rPr>
          <w:rFonts w:ascii="Cambria" w:hAnsi="Cambria" w:cs="Calibri"/>
          <w:b/>
          <w:sz w:val="22"/>
          <w:szCs w:val="22"/>
          <w:u w:val="single"/>
        </w:rPr>
        <w:t>Práva si môžete uplatniť</w:t>
      </w:r>
      <w:r w:rsidRPr="003E70DD">
        <w:rPr>
          <w:rFonts w:ascii="Cambria" w:hAnsi="Cambria" w:cs="Calibri"/>
          <w:bCs/>
          <w:sz w:val="22"/>
          <w:szCs w:val="22"/>
        </w:rPr>
        <w:t xml:space="preserve"> osobne </w:t>
      </w:r>
      <w:r>
        <w:rPr>
          <w:rFonts w:ascii="Cambria" w:hAnsi="Cambria" w:cs="Calibri"/>
          <w:bCs/>
          <w:sz w:val="22"/>
          <w:szCs w:val="22"/>
        </w:rPr>
        <w:t>u</w:t>
      </w:r>
      <w:r w:rsidRPr="003E70DD">
        <w:rPr>
          <w:rFonts w:ascii="Cambri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Cs/>
          <w:sz w:val="22"/>
          <w:szCs w:val="22"/>
        </w:rPr>
        <w:t>P</w:t>
      </w:r>
      <w:r w:rsidRPr="003E70DD">
        <w:rPr>
          <w:rFonts w:ascii="Cambria" w:hAnsi="Cambria" w:cs="Calibri"/>
          <w:bCs/>
          <w:sz w:val="22"/>
          <w:szCs w:val="22"/>
        </w:rPr>
        <w:t xml:space="preserve">revádzkovateľa, emailom na </w:t>
      </w:r>
      <w:r>
        <w:rPr>
          <w:rFonts w:ascii="Cambria" w:hAnsi="Cambria" w:cs="Calibri"/>
          <w:bCs/>
          <w:sz w:val="22"/>
          <w:szCs w:val="22"/>
        </w:rPr>
        <w:t xml:space="preserve">vyššie uvedenej </w:t>
      </w:r>
      <w:r w:rsidRPr="003E70DD">
        <w:rPr>
          <w:rFonts w:ascii="Cambria" w:hAnsi="Cambria" w:cs="Calibri"/>
          <w:bCs/>
          <w:sz w:val="22"/>
          <w:szCs w:val="22"/>
        </w:rPr>
        <w:t>adrese alebo oznámením zaslaným poštou na adresu Prevádzkovateľa. Pri uplatnení práv sme oprávnení overiť Vašu totožnosť. Ak nebudete spokojní s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tým, ako sme reagovali na uplatnenie práv alebo si myslíte, že údaje spracúvame 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rozpore s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>predpismi, máte právo podať sťažnosť na Úrade na ochranu osobných údajov Slovenskej republiky</w:t>
      </w:r>
      <w:r>
        <w:rPr>
          <w:rFonts w:ascii="Cambria" w:hAnsi="Cambria" w:cs="Calibri"/>
          <w:bCs/>
          <w:sz w:val="22"/>
          <w:szCs w:val="22"/>
        </w:rPr>
        <w:t xml:space="preserve"> (</w:t>
      </w:r>
      <w:hyperlink r:id="rId6" w:history="1">
        <w:r>
          <w:rPr>
            <w:rStyle w:val="Hypertextovprepojenie"/>
          </w:rPr>
          <w:t>https://dataprotection.gov.sk/uoou/</w:t>
        </w:r>
      </w:hyperlink>
      <w:r>
        <w:t>)</w:t>
      </w:r>
      <w:r w:rsidRPr="003E70DD">
        <w:rPr>
          <w:rFonts w:ascii="Cambria" w:hAnsi="Cambria" w:cs="Calibri"/>
          <w:bCs/>
          <w:sz w:val="22"/>
          <w:szCs w:val="22"/>
        </w:rPr>
        <w:t xml:space="preserve">. Pokiaľ máte otázky, môžete nás kontaktovať na </w:t>
      </w:r>
      <w:proofErr w:type="spellStart"/>
      <w:r w:rsidRPr="003E70DD">
        <w:rPr>
          <w:rFonts w:ascii="Cambria" w:hAnsi="Cambria" w:cs="Calibri"/>
          <w:bCs/>
          <w:sz w:val="22"/>
          <w:szCs w:val="22"/>
        </w:rPr>
        <w:t>t.č</w:t>
      </w:r>
      <w:proofErr w:type="spellEnd"/>
      <w:r w:rsidRPr="003E70DD">
        <w:rPr>
          <w:rFonts w:ascii="Cambria" w:hAnsi="Cambria" w:cs="Calibri"/>
          <w:bCs/>
          <w:sz w:val="22"/>
          <w:szCs w:val="22"/>
        </w:rPr>
        <w:t xml:space="preserve">. </w:t>
      </w:r>
      <w:r>
        <w:rPr>
          <w:rFonts w:ascii="Cambria" w:hAnsi="Cambria" w:cs="Calibri"/>
          <w:bCs/>
          <w:sz w:val="22"/>
          <w:szCs w:val="22"/>
        </w:rPr>
        <w:t xml:space="preserve">0908 507 151 </w:t>
      </w:r>
      <w:r w:rsidRPr="003E70DD">
        <w:rPr>
          <w:rFonts w:ascii="Cambria" w:hAnsi="Cambria" w:cs="Calibri"/>
          <w:bCs/>
          <w:sz w:val="22"/>
          <w:szCs w:val="22"/>
        </w:rPr>
        <w:t>v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3E70DD">
        <w:rPr>
          <w:rFonts w:ascii="Cambria" w:hAnsi="Cambria" w:cs="Calibri"/>
          <w:bCs/>
          <w:sz w:val="22"/>
          <w:szCs w:val="22"/>
        </w:rPr>
        <w:t xml:space="preserve">pracovných dňoch čase od 8.00 do 17.00. </w:t>
      </w:r>
    </w:p>
    <w:sectPr w:rsidR="004A750E" w:rsidRPr="0083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FFF"/>
    <w:multiLevelType w:val="hybridMultilevel"/>
    <w:tmpl w:val="8D0ED414"/>
    <w:lvl w:ilvl="0" w:tplc="C23AB3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094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29"/>
    <w:rsid w:val="0055519D"/>
    <w:rsid w:val="007853E5"/>
    <w:rsid w:val="00836529"/>
    <w:rsid w:val="00D6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C5C21"/>
  <w15:chartTrackingRefBased/>
  <w15:docId w15:val="{85F94512-D330-054E-9091-E2F89A04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529"/>
    <w:pPr>
      <w:widowControl w:val="0"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3652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83652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protection.gov.sk/uoou/" TargetMode="External"/><Relationship Id="rId5" Type="http://schemas.openxmlformats.org/officeDocument/2006/relationships/hyperlink" Target="mailto:janka@brish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magic</dc:creator>
  <cp:keywords/>
  <dc:description/>
  <cp:lastModifiedBy>rastislav magic</cp:lastModifiedBy>
  <cp:revision>2</cp:revision>
  <dcterms:created xsi:type="dcterms:W3CDTF">2021-10-12T07:22:00Z</dcterms:created>
  <dcterms:modified xsi:type="dcterms:W3CDTF">2023-07-27T12:02:00Z</dcterms:modified>
</cp:coreProperties>
</file>