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036A4" w14:textId="77777777" w:rsidR="00B04BC4" w:rsidRPr="00787878" w:rsidRDefault="00B04BC4" w:rsidP="00B04BC4">
      <w:pPr>
        <w:suppressAutoHyphens w:val="0"/>
        <w:jc w:val="center"/>
        <w:rPr>
          <w:rFonts w:ascii="Cambria" w:hAnsi="Cambria" w:cstheme="minorHAnsi"/>
          <w:sz w:val="22"/>
          <w:szCs w:val="22"/>
        </w:rPr>
      </w:pPr>
      <w:r w:rsidRPr="00787878">
        <w:rPr>
          <w:rFonts w:ascii="Cambria" w:hAnsi="Cambria" w:cstheme="minorHAnsi"/>
          <w:b/>
          <w:bCs/>
          <w:sz w:val="22"/>
          <w:szCs w:val="22"/>
        </w:rPr>
        <w:t xml:space="preserve">Informácia o spracúvaní osobných údajov </w:t>
      </w:r>
      <w:bookmarkStart w:id="0" w:name="_Hlk511900984"/>
      <w:r w:rsidRPr="00787878">
        <w:rPr>
          <w:rFonts w:ascii="Cambria" w:hAnsi="Cambria" w:cstheme="minorHAnsi"/>
          <w:b/>
          <w:bCs/>
          <w:sz w:val="22"/>
          <w:szCs w:val="22"/>
        </w:rPr>
        <w:t>– Zmluva o vyhotovení audiovizuálneho záznamu a podobizne a ich použití</w:t>
      </w:r>
    </w:p>
    <w:p w14:paraId="5C4D1B4D" w14:textId="77777777" w:rsidR="00B04BC4" w:rsidRPr="00787878" w:rsidRDefault="00B04BC4" w:rsidP="00B04BC4">
      <w:pPr>
        <w:pStyle w:val="doc-ti"/>
        <w:spacing w:before="240" w:beforeAutospacing="0" w:after="120" w:afterAutospacing="0"/>
        <w:jc w:val="both"/>
        <w:rPr>
          <w:rFonts w:ascii="Cambria" w:hAnsi="Cambria" w:cstheme="minorHAnsi"/>
          <w:color w:val="00B050"/>
          <w:sz w:val="22"/>
          <w:szCs w:val="22"/>
        </w:rPr>
      </w:pPr>
      <w:bookmarkStart w:id="1" w:name="_Hlk511898784"/>
      <w:bookmarkEnd w:id="0"/>
      <w:r w:rsidRPr="00787878">
        <w:rPr>
          <w:rFonts w:ascii="Cambria" w:eastAsiaTheme="minorHAnsi" w:hAnsi="Cambria" w:cstheme="minorHAnsi"/>
          <w:sz w:val="22"/>
          <w:szCs w:val="22"/>
          <w:lang w:eastAsia="en-US"/>
        </w:rPr>
        <w:t xml:space="preserve">Prosíme Vás, aby ste oboznámili s touto informáciou o spracúvaní Vašich osobných údajov podľa čl. 12-14 Nariadenia EÚ 2016/679 - všeobecné nariadenie o ochrane údajov (ďalej ako </w:t>
      </w:r>
      <w:r w:rsidRPr="00787878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„Nariadenie</w:t>
      </w:r>
      <w:r w:rsidRPr="00787878">
        <w:rPr>
          <w:rFonts w:ascii="Cambria" w:eastAsiaTheme="minorHAnsi" w:hAnsi="Cambria" w:cstheme="minorHAnsi"/>
          <w:sz w:val="22"/>
          <w:szCs w:val="22"/>
          <w:lang w:eastAsia="en-US"/>
        </w:rPr>
        <w:t>“)</w:t>
      </w:r>
      <w:r w:rsidRPr="00787878">
        <w:rPr>
          <w:rFonts w:ascii="Cambria" w:eastAsiaTheme="minorHAnsi" w:hAnsi="Cambria" w:cstheme="minorHAnsi"/>
          <w:color w:val="00B050"/>
          <w:sz w:val="22"/>
          <w:szCs w:val="22"/>
          <w:lang w:eastAsia="en-US"/>
        </w:rPr>
        <w:t>.</w:t>
      </w:r>
    </w:p>
    <w:tbl>
      <w:tblPr>
        <w:tblStyle w:val="Mriekatabuky"/>
        <w:tblW w:w="10343" w:type="dxa"/>
        <w:tblLook w:val="04A0" w:firstRow="1" w:lastRow="0" w:firstColumn="1" w:lastColumn="0" w:noHBand="0" w:noVBand="1"/>
      </w:tblPr>
      <w:tblGrid>
        <w:gridCol w:w="1809"/>
        <w:gridCol w:w="8534"/>
      </w:tblGrid>
      <w:tr w:rsidR="00B04BC4" w:rsidRPr="00787878" w14:paraId="1DE81394" w14:textId="77777777" w:rsidTr="00FF26D5">
        <w:trPr>
          <w:trHeight w:val="794"/>
        </w:trPr>
        <w:tc>
          <w:tcPr>
            <w:tcW w:w="10343" w:type="dxa"/>
            <w:gridSpan w:val="2"/>
          </w:tcPr>
          <w:bookmarkEnd w:id="1"/>
          <w:p w14:paraId="151D3E34" w14:textId="706F25C7" w:rsidR="00B04BC4" w:rsidRPr="00787878" w:rsidRDefault="00B04BC4" w:rsidP="00FF26D5">
            <w:pPr>
              <w:tabs>
                <w:tab w:val="left" w:pos="3119"/>
              </w:tabs>
              <w:jc w:val="both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787878">
              <w:rPr>
                <w:rFonts w:ascii="Cambria" w:hAnsi="Cambria" w:cstheme="minorHAnsi"/>
                <w:b/>
                <w:sz w:val="22"/>
                <w:szCs w:val="22"/>
              </w:rPr>
              <w:t xml:space="preserve">Kto sme a kde nás nájdete? </w:t>
            </w:r>
            <w:r w:rsidRPr="00787878">
              <w:rPr>
                <w:rFonts w:ascii="Cambria" w:hAnsi="Cambria" w:cstheme="minorHAnsi"/>
                <w:sz w:val="22"/>
                <w:szCs w:val="22"/>
              </w:rPr>
              <w:t>Vaše osobné údaje spracúva p</w:t>
            </w:r>
            <w:r w:rsidRPr="00787878">
              <w:rPr>
                <w:rFonts w:ascii="Cambria" w:hAnsi="Cambria" w:cs="Calibri"/>
                <w:sz w:val="22"/>
                <w:szCs w:val="22"/>
              </w:rPr>
              <w:t xml:space="preserve">revádzkovateľ: </w:t>
            </w:r>
            <w:proofErr w:type="spellStart"/>
            <w:r w:rsidRPr="00787878">
              <w:rPr>
                <w:rFonts w:ascii="Cambria" w:hAnsi="Cambria"/>
                <w:b/>
                <w:sz w:val="22"/>
                <w:szCs w:val="22"/>
              </w:rPr>
              <w:t>Mgr.art</w:t>
            </w:r>
            <w:proofErr w:type="spellEnd"/>
            <w:r w:rsidRPr="00787878">
              <w:rPr>
                <w:rFonts w:ascii="Cambria" w:hAnsi="Cambria"/>
                <w:b/>
                <w:sz w:val="22"/>
                <w:szCs w:val="22"/>
              </w:rPr>
              <w:t xml:space="preserve">. Jana </w:t>
            </w:r>
            <w:proofErr w:type="spellStart"/>
            <w:r w:rsidRPr="00787878">
              <w:rPr>
                <w:rFonts w:ascii="Cambria" w:hAnsi="Cambria"/>
                <w:b/>
                <w:sz w:val="22"/>
                <w:szCs w:val="22"/>
              </w:rPr>
              <w:t>Magicová</w:t>
            </w:r>
            <w:proofErr w:type="spellEnd"/>
            <w:r w:rsidRPr="00787878">
              <w:rPr>
                <w:rFonts w:ascii="Cambria" w:hAnsi="Cambria"/>
                <w:b/>
                <w:sz w:val="22"/>
                <w:szCs w:val="22"/>
              </w:rPr>
              <w:t xml:space="preserve"> – BRISHKA tanečné štúdio</w:t>
            </w:r>
            <w:r w:rsidRPr="00787878">
              <w:rPr>
                <w:rFonts w:ascii="Cambria" w:hAnsi="Cambria"/>
                <w:bCs/>
                <w:sz w:val="22"/>
                <w:szCs w:val="22"/>
              </w:rPr>
              <w:t xml:space="preserve">, IČO: 48266892, miesto podnikania </w:t>
            </w:r>
            <w:r w:rsidR="001A68C8">
              <w:rPr>
                <w:rFonts w:ascii="Cambria" w:hAnsi="Cambria"/>
                <w:bCs/>
                <w:sz w:val="22"/>
                <w:szCs w:val="22"/>
              </w:rPr>
              <w:t>Horná Mičiná 91</w:t>
            </w:r>
            <w:r w:rsidRPr="00787878">
              <w:rPr>
                <w:rFonts w:ascii="Cambria" w:hAnsi="Cambria"/>
                <w:sz w:val="22"/>
                <w:szCs w:val="22"/>
              </w:rPr>
              <w:t xml:space="preserve">, 97401 </w:t>
            </w:r>
            <w:r w:rsidR="001A68C8">
              <w:rPr>
                <w:rFonts w:ascii="Cambria" w:hAnsi="Cambria"/>
                <w:sz w:val="22"/>
                <w:szCs w:val="22"/>
              </w:rPr>
              <w:t>Horná Mičiná</w:t>
            </w:r>
            <w:r w:rsidRPr="00787878">
              <w:rPr>
                <w:rFonts w:ascii="Cambria" w:hAnsi="Cambria"/>
                <w:sz w:val="22"/>
                <w:szCs w:val="22"/>
              </w:rPr>
              <w:t xml:space="preserve">, telefón 0908 507 151 email </w:t>
            </w:r>
            <w:hyperlink r:id="rId6" w:history="1">
              <w:r w:rsidRPr="00787878">
                <w:rPr>
                  <w:rStyle w:val="Hypertextovprepojenie"/>
                  <w:rFonts w:ascii="Cambria" w:hAnsi="Cambria"/>
                  <w:sz w:val="22"/>
                  <w:szCs w:val="22"/>
                </w:rPr>
                <w:t>janka@brishka.sk</w:t>
              </w:r>
            </w:hyperlink>
            <w:r w:rsidRPr="00787878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87878">
              <w:rPr>
                <w:rFonts w:ascii="Cambria" w:hAnsi="Cambria" w:cs="Calibri"/>
                <w:bCs/>
                <w:sz w:val="22"/>
                <w:szCs w:val="22"/>
              </w:rPr>
              <w:t>(ďalej len „</w:t>
            </w:r>
            <w:r w:rsidRPr="00787878">
              <w:rPr>
                <w:rFonts w:ascii="Cambria" w:hAnsi="Cambria" w:cs="Calibri"/>
                <w:b/>
                <w:sz w:val="22"/>
                <w:szCs w:val="22"/>
              </w:rPr>
              <w:t>Prevádzkovateľ</w:t>
            </w:r>
            <w:r w:rsidRPr="00787878">
              <w:rPr>
                <w:rFonts w:ascii="Cambria" w:hAnsi="Cambria" w:cs="Calibri"/>
                <w:bCs/>
                <w:sz w:val="22"/>
                <w:szCs w:val="22"/>
              </w:rPr>
              <w:t xml:space="preserve">“). </w:t>
            </w:r>
          </w:p>
        </w:tc>
      </w:tr>
      <w:tr w:rsidR="00B04BC4" w:rsidRPr="00787878" w14:paraId="2631587C" w14:textId="77777777" w:rsidTr="00FF26D5">
        <w:tc>
          <w:tcPr>
            <w:tcW w:w="10343" w:type="dxa"/>
            <w:gridSpan w:val="2"/>
          </w:tcPr>
          <w:p w14:paraId="6B43E191" w14:textId="77777777" w:rsidR="00B04BC4" w:rsidRPr="00787878" w:rsidRDefault="00B04BC4" w:rsidP="00FF26D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787878">
              <w:rPr>
                <w:rFonts w:ascii="Cambria" w:hAnsi="Cambria" w:cstheme="minorHAnsi"/>
                <w:b/>
                <w:sz w:val="22"/>
                <w:szCs w:val="22"/>
              </w:rPr>
              <w:t xml:space="preserve">Aké údaje spracúvame, právny základ, účely a doby spracúvania </w:t>
            </w:r>
          </w:p>
        </w:tc>
      </w:tr>
      <w:tr w:rsidR="00B04BC4" w:rsidRPr="00787878" w14:paraId="615234C7" w14:textId="77777777" w:rsidTr="00FF26D5">
        <w:trPr>
          <w:trHeight w:val="2284"/>
        </w:trPr>
        <w:tc>
          <w:tcPr>
            <w:tcW w:w="1809" w:type="dxa"/>
          </w:tcPr>
          <w:p w14:paraId="4E1C5A99" w14:textId="77777777" w:rsidR="00B04BC4" w:rsidRPr="00787878" w:rsidRDefault="00B04BC4" w:rsidP="00FF26D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787878">
              <w:rPr>
                <w:rFonts w:ascii="Cambria" w:hAnsi="Cambria" w:cstheme="minorHAnsi"/>
                <w:b/>
                <w:sz w:val="22"/>
                <w:szCs w:val="22"/>
              </w:rPr>
              <w:t>Údaje v reklamných a propagačných materiáloch a plnenie Zmluvy</w:t>
            </w:r>
          </w:p>
          <w:p w14:paraId="30CC7959" w14:textId="77777777" w:rsidR="00B04BC4" w:rsidRPr="00787878" w:rsidRDefault="00B04BC4" w:rsidP="00FF26D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  <w:tc>
          <w:tcPr>
            <w:tcW w:w="8534" w:type="dxa"/>
          </w:tcPr>
          <w:p w14:paraId="2F581609" w14:textId="77777777" w:rsidR="00B04BC4" w:rsidRPr="00787878" w:rsidRDefault="00B04BC4" w:rsidP="00FF26D5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787878">
              <w:rPr>
                <w:rFonts w:ascii="Cambria" w:hAnsi="Cambria" w:cstheme="minorHAnsi"/>
                <w:sz w:val="22"/>
                <w:szCs w:val="22"/>
              </w:rPr>
              <w:t xml:space="preserve">Na právnom základe zmluvy podľa čl. 6 ods. 1 písm. b) Nariadenia na účely zverejňujeme a inak spracúvame podobizeň, obrazové snímky, audiovizuálne záznamy a prípadne iné záznamy týkajúce sa dotknutej fyzickej osoby – poskytovateľa (ďalej ako „poskytovateľ“), ktorý s nami uzavrel Zmluvu o vyhotovení audiovizuálnych záznamoch a ich použití (ďalej ako „Zmluva“). Na právnom základe zmluvy podľa čl. 6 ods. 1 písm. b) Nariadenia ďalej spracúvame údaje poskytovateľa a prípadne jeho zákonného zástupcu uvedené v Zmluve na účely evidencie Zmluvy, a plnenie povinností prevádzkovateľa podľa Zmluvy. Doba spracovania je obmedzená trvaním Zmluvy a uplynutím premlčacej doby na uplatnenie práv zo Zmluvy, teda najdlhšie po dobu 3 rokov od skončenia Zmluvy. </w:t>
            </w:r>
          </w:p>
        </w:tc>
      </w:tr>
      <w:tr w:rsidR="00B04BC4" w:rsidRPr="00787878" w14:paraId="5ED56B15" w14:textId="77777777" w:rsidTr="00FF26D5">
        <w:tc>
          <w:tcPr>
            <w:tcW w:w="1809" w:type="dxa"/>
          </w:tcPr>
          <w:p w14:paraId="29BFAA82" w14:textId="77777777" w:rsidR="00B04BC4" w:rsidRPr="00787878" w:rsidRDefault="00B04BC4" w:rsidP="00FF26D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787878">
              <w:rPr>
                <w:rFonts w:ascii="Cambria" w:hAnsi="Cambria" w:cstheme="minorHAnsi"/>
                <w:b/>
                <w:sz w:val="22"/>
                <w:szCs w:val="22"/>
              </w:rPr>
              <w:t xml:space="preserve">Oprávnený záujem – uplatňovanie a obhajovanie právnych nárokov. </w:t>
            </w:r>
          </w:p>
        </w:tc>
        <w:tc>
          <w:tcPr>
            <w:tcW w:w="8534" w:type="dxa"/>
          </w:tcPr>
          <w:p w14:paraId="38FD0C80" w14:textId="77777777" w:rsidR="00B04BC4" w:rsidRPr="00787878" w:rsidRDefault="00B04BC4" w:rsidP="00FF26D5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787878">
              <w:rPr>
                <w:rFonts w:ascii="Cambria" w:hAnsi="Cambria" w:cstheme="minorHAnsi"/>
                <w:sz w:val="22"/>
                <w:szCs w:val="22"/>
              </w:rPr>
              <w:t xml:space="preserve">Na právnom základe oprávneného záujmu prevádzkovateľa podľa čl. 6 ods. 1 písm. f) Nariadenia, ktorým je uplatňovanie, preukazovanie a obhajovanie právnych nárokov prevádzkovateľa spracúvame osobné údaje poskytovateľa alebo jeho zákonného zástupcu po dobu potrebnú na uplatňovanie a obhajovanie právnych nárokov prevádzkovateľa, spravidla po dobu 3 rokov od skončenia Zmluvy alebo až do úplného vyriešenia právnych nárokov. </w:t>
            </w:r>
          </w:p>
        </w:tc>
      </w:tr>
      <w:tr w:rsidR="00B04BC4" w:rsidRPr="00787878" w14:paraId="2B1ECA58" w14:textId="77777777" w:rsidTr="00FF26D5">
        <w:trPr>
          <w:trHeight w:val="412"/>
        </w:trPr>
        <w:tc>
          <w:tcPr>
            <w:tcW w:w="10343" w:type="dxa"/>
            <w:gridSpan w:val="2"/>
          </w:tcPr>
          <w:p w14:paraId="3C79E3A3" w14:textId="77777777" w:rsidR="00B04BC4" w:rsidRPr="00787878" w:rsidRDefault="00B04BC4" w:rsidP="00FF26D5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787878">
              <w:rPr>
                <w:rFonts w:ascii="Cambria" w:hAnsi="Cambria" w:cstheme="minorHAnsi"/>
                <w:b/>
                <w:sz w:val="22"/>
                <w:szCs w:val="22"/>
              </w:rPr>
              <w:t>Kategórie sprostredkovateľov a iných príjemcov údajov</w:t>
            </w:r>
          </w:p>
        </w:tc>
      </w:tr>
      <w:tr w:rsidR="00B04BC4" w:rsidRPr="00787878" w14:paraId="1CAF4321" w14:textId="77777777" w:rsidTr="00FF26D5">
        <w:trPr>
          <w:trHeight w:val="412"/>
        </w:trPr>
        <w:tc>
          <w:tcPr>
            <w:tcW w:w="1809" w:type="dxa"/>
          </w:tcPr>
          <w:p w14:paraId="57455B8C" w14:textId="77777777" w:rsidR="00B04BC4" w:rsidRPr="00787878" w:rsidRDefault="00B04BC4" w:rsidP="00FF26D5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787878">
              <w:rPr>
                <w:rFonts w:ascii="Cambria" w:hAnsi="Cambria" w:cstheme="minorHAnsi"/>
                <w:b/>
                <w:sz w:val="22"/>
                <w:szCs w:val="22"/>
              </w:rPr>
              <w:t>Právne nároky</w:t>
            </w:r>
          </w:p>
        </w:tc>
        <w:tc>
          <w:tcPr>
            <w:tcW w:w="8534" w:type="dxa"/>
          </w:tcPr>
          <w:p w14:paraId="1AD5F1F0" w14:textId="77777777" w:rsidR="00B04BC4" w:rsidRPr="00787878" w:rsidRDefault="00B04BC4" w:rsidP="00FF26D5">
            <w:pPr>
              <w:rPr>
                <w:rFonts w:ascii="Cambria" w:hAnsi="Cambria" w:cstheme="minorHAnsi"/>
                <w:sz w:val="22"/>
                <w:szCs w:val="22"/>
              </w:rPr>
            </w:pPr>
            <w:r w:rsidRPr="00787878">
              <w:rPr>
                <w:rFonts w:ascii="Cambria" w:hAnsi="Cambria" w:cstheme="minorHAnsi"/>
                <w:sz w:val="22"/>
                <w:szCs w:val="22"/>
              </w:rPr>
              <w:t>Údaje potrebné na uplatnenie a obhajovanie právnych nárokov môžu spracúvať spoločnosti, zaoberajúce sa vymáhaním pohľadávok, daňoví a finanční poradcovia, právni poradcovia Spoločnosti , ktorými sú fyzické a právnické osoby so sídlom v členskom státe EÚ.</w:t>
            </w:r>
          </w:p>
        </w:tc>
      </w:tr>
      <w:tr w:rsidR="00B04BC4" w:rsidRPr="00787878" w14:paraId="1AD010F2" w14:textId="77777777" w:rsidTr="00FF26D5">
        <w:trPr>
          <w:trHeight w:val="1577"/>
        </w:trPr>
        <w:tc>
          <w:tcPr>
            <w:tcW w:w="1809" w:type="dxa"/>
          </w:tcPr>
          <w:p w14:paraId="0AAF12A5" w14:textId="77777777" w:rsidR="00B04BC4" w:rsidRPr="00787878" w:rsidRDefault="00B04BC4" w:rsidP="00FF26D5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787878">
              <w:rPr>
                <w:rFonts w:ascii="Cambria" w:hAnsi="Cambria" w:cstheme="minorHAnsi"/>
                <w:b/>
                <w:sz w:val="22"/>
                <w:szCs w:val="22"/>
              </w:rPr>
              <w:t xml:space="preserve">Zverejňovanie </w:t>
            </w:r>
          </w:p>
        </w:tc>
        <w:tc>
          <w:tcPr>
            <w:tcW w:w="8534" w:type="dxa"/>
          </w:tcPr>
          <w:p w14:paraId="796B0C9E" w14:textId="77777777" w:rsidR="00B04BC4" w:rsidRPr="00787878" w:rsidRDefault="00B04BC4" w:rsidP="00FF26D5">
            <w:pPr>
              <w:rPr>
                <w:rFonts w:ascii="Cambria" w:hAnsi="Cambria" w:cstheme="minorHAnsi"/>
                <w:sz w:val="22"/>
                <w:szCs w:val="22"/>
                <w:highlight w:val="yellow"/>
              </w:rPr>
            </w:pPr>
            <w:r w:rsidRPr="00787878">
              <w:rPr>
                <w:rFonts w:ascii="Cambria" w:hAnsi="Cambria" w:cstheme="minorHAnsi"/>
                <w:sz w:val="22"/>
                <w:szCs w:val="22"/>
              </w:rPr>
              <w:t xml:space="preserve">Údaje v reklamných a propagačných materiáloch sú poskytované vydavateľom médií na účely ich zverejnenia, pre zverejnenie na sociálnych sieťach Facebook a Instagram sa poskytujú prevádzkovateľovi Facebook </w:t>
            </w:r>
            <w:proofErr w:type="spellStart"/>
            <w:r w:rsidRPr="00787878">
              <w:rPr>
                <w:rFonts w:ascii="Cambria" w:hAnsi="Cambria" w:cstheme="minorHAnsi"/>
                <w:sz w:val="22"/>
                <w:szCs w:val="22"/>
              </w:rPr>
              <w:t>Ireland</w:t>
            </w:r>
            <w:proofErr w:type="spellEnd"/>
            <w:r w:rsidRPr="00787878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proofErr w:type="spellStart"/>
            <w:r w:rsidRPr="00787878">
              <w:rPr>
                <w:rFonts w:ascii="Cambria" w:hAnsi="Cambria" w:cstheme="minorHAnsi"/>
                <w:sz w:val="22"/>
                <w:szCs w:val="22"/>
              </w:rPr>
              <w:t>Ltd</w:t>
            </w:r>
            <w:proofErr w:type="spellEnd"/>
            <w:r w:rsidRPr="00787878">
              <w:rPr>
                <w:rFonts w:ascii="Cambria" w:hAnsi="Cambria" w:cstheme="minorHAnsi"/>
                <w:sz w:val="22"/>
                <w:szCs w:val="22"/>
              </w:rPr>
              <w:t xml:space="preserve">., so sídlom 4 Grand </w:t>
            </w:r>
            <w:proofErr w:type="spellStart"/>
            <w:r w:rsidRPr="00787878">
              <w:rPr>
                <w:rFonts w:ascii="Cambria" w:hAnsi="Cambria" w:cstheme="minorHAnsi"/>
                <w:sz w:val="22"/>
                <w:szCs w:val="22"/>
              </w:rPr>
              <w:t>Canal</w:t>
            </w:r>
            <w:proofErr w:type="spellEnd"/>
            <w:r w:rsidRPr="00787878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proofErr w:type="spellStart"/>
            <w:r w:rsidRPr="00787878">
              <w:rPr>
                <w:rFonts w:ascii="Cambria" w:hAnsi="Cambria" w:cstheme="minorHAnsi"/>
                <w:sz w:val="22"/>
                <w:szCs w:val="22"/>
              </w:rPr>
              <w:t>Square</w:t>
            </w:r>
            <w:proofErr w:type="spellEnd"/>
            <w:r w:rsidRPr="00787878">
              <w:rPr>
                <w:rFonts w:ascii="Cambria" w:hAnsi="Cambria" w:cstheme="minorHAnsi"/>
                <w:sz w:val="22"/>
                <w:szCs w:val="22"/>
              </w:rPr>
              <w:t xml:space="preserve">, Grand </w:t>
            </w:r>
            <w:proofErr w:type="spellStart"/>
            <w:r w:rsidRPr="00787878">
              <w:rPr>
                <w:rFonts w:ascii="Cambria" w:hAnsi="Cambria" w:cstheme="minorHAnsi"/>
                <w:sz w:val="22"/>
                <w:szCs w:val="22"/>
              </w:rPr>
              <w:t>Canal</w:t>
            </w:r>
            <w:proofErr w:type="spellEnd"/>
            <w:r w:rsidRPr="00787878">
              <w:rPr>
                <w:rFonts w:ascii="Cambria" w:hAnsi="Cambria" w:cstheme="minorHAnsi"/>
                <w:sz w:val="22"/>
                <w:szCs w:val="22"/>
              </w:rPr>
              <w:t xml:space="preserve"> Harbour, Dublin 2, Írska republika, ktorý ich spracúva v súlade so svojou Politikou ochrany osobných údajov (https://www.facebook.com/policy.php)</w:t>
            </w:r>
          </w:p>
        </w:tc>
      </w:tr>
      <w:tr w:rsidR="00B04BC4" w:rsidRPr="00787878" w14:paraId="5D2031F1" w14:textId="77777777" w:rsidTr="00FF26D5">
        <w:tc>
          <w:tcPr>
            <w:tcW w:w="10343" w:type="dxa"/>
            <w:gridSpan w:val="2"/>
          </w:tcPr>
          <w:p w14:paraId="3B26DE05" w14:textId="77777777" w:rsidR="00B04BC4" w:rsidRPr="00787878" w:rsidRDefault="00B04BC4" w:rsidP="00FF26D5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787878">
              <w:rPr>
                <w:rFonts w:ascii="Cambria" w:hAnsi="Cambria" w:cstheme="minorHAnsi"/>
                <w:b/>
                <w:sz w:val="22"/>
                <w:szCs w:val="22"/>
              </w:rPr>
              <w:t xml:space="preserve">Námietka: </w:t>
            </w:r>
            <w:r w:rsidRPr="00787878">
              <w:rPr>
                <w:rFonts w:ascii="Cambria" w:hAnsi="Cambria" w:cstheme="minorHAnsi"/>
                <w:sz w:val="22"/>
                <w:szCs w:val="22"/>
              </w:rPr>
              <w:t xml:space="preserve">Ak údaje spracúvame na základe oprávneného záujmu, máte právo voči spracúvaniu </w:t>
            </w:r>
            <w:r w:rsidRPr="00787878">
              <w:rPr>
                <w:rFonts w:ascii="Cambria" w:hAnsi="Cambria" w:cstheme="minorHAnsi"/>
                <w:color w:val="000000"/>
                <w:sz w:val="22"/>
                <w:szCs w:val="22"/>
                <w:shd w:val="clear" w:color="auto" w:fill="FFFFFF"/>
              </w:rPr>
              <w:t>kedykoľvek namietať z dôvodov týkajúcich sa Vašej konkrétnej situácie</w:t>
            </w:r>
            <w:r w:rsidRPr="00787878">
              <w:rPr>
                <w:rFonts w:ascii="Cambria" w:hAnsi="Cambria" w:cstheme="minorHAnsi"/>
                <w:sz w:val="22"/>
                <w:szCs w:val="22"/>
              </w:rPr>
              <w:t>. Právo si môžete uplatniť u prevádzkovateľa osobne, emailom alebo oznámením zaslaným poštou.</w:t>
            </w:r>
          </w:p>
        </w:tc>
      </w:tr>
      <w:tr w:rsidR="00B04BC4" w:rsidRPr="00787878" w14:paraId="3527DDCA" w14:textId="77777777" w:rsidTr="00FF26D5">
        <w:tc>
          <w:tcPr>
            <w:tcW w:w="10343" w:type="dxa"/>
            <w:gridSpan w:val="2"/>
          </w:tcPr>
          <w:p w14:paraId="3728D95F" w14:textId="77777777" w:rsidR="00B04BC4" w:rsidRPr="00787878" w:rsidRDefault="00B04BC4" w:rsidP="00FF26D5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787878">
              <w:rPr>
                <w:rFonts w:ascii="Cambria" w:hAnsi="Cambria" w:cstheme="minorHAnsi"/>
                <w:b/>
                <w:sz w:val="22"/>
                <w:szCs w:val="22"/>
              </w:rPr>
              <w:t xml:space="preserve">Ďalšie Vaše práva: </w:t>
            </w:r>
            <w:r w:rsidRPr="00787878">
              <w:rPr>
                <w:rFonts w:ascii="Cambria" w:hAnsi="Cambria" w:cstheme="minorHAnsi"/>
                <w:sz w:val="22"/>
                <w:szCs w:val="22"/>
              </w:rPr>
              <w:t xml:space="preserve">Máte právo </w:t>
            </w:r>
            <w:r w:rsidRPr="00787878">
              <w:rPr>
                <w:rFonts w:ascii="Cambria" w:hAnsi="Cambria" w:cstheme="minorHAnsi"/>
                <w:sz w:val="22"/>
                <w:szCs w:val="22"/>
                <w:u w:val="single"/>
              </w:rPr>
              <w:t>na prístup</w:t>
            </w:r>
            <w:r w:rsidRPr="00787878">
              <w:rPr>
                <w:rFonts w:ascii="Cambria" w:hAnsi="Cambria" w:cstheme="minorHAnsi"/>
                <w:sz w:val="22"/>
                <w:szCs w:val="22"/>
              </w:rPr>
              <w:t xml:space="preserve"> k vašim osobným údajom a </w:t>
            </w:r>
            <w:r w:rsidRPr="00787878">
              <w:rPr>
                <w:rFonts w:ascii="Cambria" w:hAnsi="Cambria" w:cstheme="minorHAnsi"/>
                <w:sz w:val="22"/>
                <w:szCs w:val="22"/>
                <w:u w:val="single"/>
              </w:rPr>
              <w:t>na ich kópiu</w:t>
            </w:r>
            <w:r w:rsidRPr="00787878">
              <w:rPr>
                <w:rFonts w:ascii="Cambria" w:hAnsi="Cambria" w:cstheme="minorHAnsi"/>
                <w:sz w:val="22"/>
                <w:szCs w:val="22"/>
              </w:rPr>
              <w:t xml:space="preserve">. Ak sú údaje nesprávne, máte právo </w:t>
            </w:r>
            <w:r w:rsidRPr="00787878">
              <w:rPr>
                <w:rFonts w:ascii="Cambria" w:hAnsi="Cambria" w:cstheme="minorHAnsi"/>
                <w:sz w:val="22"/>
                <w:szCs w:val="22"/>
                <w:u w:val="single"/>
              </w:rPr>
              <w:t>na ich opravu</w:t>
            </w:r>
            <w:r w:rsidRPr="00787878">
              <w:rPr>
                <w:rFonts w:ascii="Cambria" w:hAnsi="Cambria" w:cstheme="minorHAnsi"/>
                <w:sz w:val="22"/>
                <w:szCs w:val="22"/>
              </w:rPr>
              <w:t xml:space="preserve">. Ak sú neúplné, máte </w:t>
            </w:r>
            <w:r w:rsidRPr="00787878">
              <w:rPr>
                <w:rFonts w:ascii="Cambria" w:hAnsi="Cambria" w:cstheme="minorHAnsi"/>
                <w:sz w:val="22"/>
                <w:szCs w:val="22"/>
                <w:u w:val="single"/>
              </w:rPr>
              <w:t>právo ich doplniť</w:t>
            </w:r>
            <w:r w:rsidRPr="00787878">
              <w:rPr>
                <w:rFonts w:ascii="Cambria" w:hAnsi="Cambria" w:cstheme="minorHAnsi"/>
                <w:sz w:val="22"/>
                <w:szCs w:val="22"/>
              </w:rPr>
              <w:t xml:space="preserve">. Máte právo </w:t>
            </w:r>
            <w:r w:rsidRPr="00787878">
              <w:rPr>
                <w:rFonts w:ascii="Cambria" w:hAnsi="Cambria" w:cstheme="minorHAnsi"/>
                <w:sz w:val="22"/>
                <w:szCs w:val="22"/>
                <w:u w:val="single"/>
              </w:rPr>
              <w:t>na obmedzenie spracúvania</w:t>
            </w:r>
            <w:r w:rsidRPr="00787878">
              <w:rPr>
                <w:rFonts w:ascii="Cambria" w:hAnsi="Cambria" w:cstheme="minorHAnsi"/>
                <w:sz w:val="22"/>
                <w:szCs w:val="22"/>
              </w:rPr>
              <w:t xml:space="preserve"> v prípadoch určených predpismi, napríklad do ich opravy alebo počas konania o </w:t>
            </w:r>
            <w:r w:rsidRPr="00787878">
              <w:rPr>
                <w:rFonts w:ascii="Cambria" w:hAnsi="Cambria" w:cstheme="minorHAnsi"/>
                <w:sz w:val="22"/>
                <w:szCs w:val="22"/>
                <w:u w:val="single"/>
              </w:rPr>
              <w:t>námietke</w:t>
            </w:r>
            <w:r w:rsidRPr="00787878">
              <w:rPr>
                <w:rFonts w:ascii="Cambria" w:hAnsi="Cambria" w:cstheme="minorHAnsi"/>
                <w:sz w:val="22"/>
                <w:szCs w:val="22"/>
              </w:rPr>
              <w:t xml:space="preserve">. Máte právo </w:t>
            </w:r>
            <w:r w:rsidRPr="00787878">
              <w:rPr>
                <w:rFonts w:ascii="Cambria" w:hAnsi="Cambria" w:cstheme="minorHAnsi"/>
                <w:sz w:val="22"/>
                <w:szCs w:val="22"/>
                <w:u w:val="single"/>
              </w:rPr>
              <w:t>na výmaz údajov</w:t>
            </w:r>
            <w:r w:rsidRPr="00787878">
              <w:rPr>
                <w:rFonts w:ascii="Cambria" w:hAnsi="Cambria" w:cstheme="minorHAnsi"/>
                <w:sz w:val="22"/>
                <w:szCs w:val="22"/>
              </w:rPr>
              <w:t xml:space="preserve"> v prípadoch, ktoré určujú predpisy, pokiaľ nie je toto právo obmedzené právnymi predpismi. Ak údaje spracúvame na základe súhlasu alebo zmluvy automatizovanými prostriedkami, máte </w:t>
            </w:r>
            <w:r w:rsidRPr="00787878">
              <w:rPr>
                <w:rFonts w:ascii="Cambria" w:hAnsi="Cambria" w:cstheme="minorHAnsi"/>
                <w:sz w:val="22"/>
                <w:szCs w:val="22"/>
                <w:u w:val="single"/>
              </w:rPr>
              <w:t>právo na prenositeľnosť údajov</w:t>
            </w:r>
            <w:r w:rsidRPr="00787878">
              <w:rPr>
                <w:rFonts w:ascii="Cambria" w:hAnsi="Cambria" w:cstheme="minorHAnsi"/>
                <w:sz w:val="22"/>
                <w:szCs w:val="22"/>
              </w:rPr>
              <w:t xml:space="preserve"> (právo získať údaje v štruktúrovanom, bežne používanom, strojovo čitateľnom formáte a právo preniesť ich k inému prevádzkovateľovi. Práva si môžete </w:t>
            </w:r>
            <w:r w:rsidRPr="00787878">
              <w:rPr>
                <w:rFonts w:ascii="Cambria" w:hAnsi="Cambria" w:cstheme="minorHAnsi"/>
                <w:sz w:val="22"/>
                <w:szCs w:val="22"/>
                <w:u w:val="single"/>
              </w:rPr>
              <w:t>uplatniť</w:t>
            </w:r>
            <w:r w:rsidRPr="00787878">
              <w:rPr>
                <w:rFonts w:ascii="Cambria" w:hAnsi="Cambria" w:cstheme="minorHAnsi"/>
                <w:sz w:val="22"/>
                <w:szCs w:val="22"/>
              </w:rPr>
              <w:t xml:space="preserve"> u prevádzkovateľa </w:t>
            </w:r>
            <w:r w:rsidRPr="00787878">
              <w:rPr>
                <w:rFonts w:ascii="Cambria" w:hAnsi="Cambria" w:cstheme="minorHAnsi"/>
                <w:sz w:val="22"/>
                <w:szCs w:val="22"/>
                <w:u w:val="single"/>
              </w:rPr>
              <w:t>osobne, emailom alebo oznámením zaslaným poštou</w:t>
            </w:r>
            <w:r w:rsidRPr="00787878">
              <w:rPr>
                <w:rFonts w:ascii="Cambria" w:hAnsi="Cambria" w:cstheme="minorHAnsi"/>
                <w:sz w:val="22"/>
                <w:szCs w:val="22"/>
              </w:rPr>
              <w:t xml:space="preserve">. Pri uplatnení práv sme oprávnení overiť Vašu totožnosť. Ak nebudete spokojní s tým, ako sme reagovali na uplatnenie Vašich práv alebo ak si myslíte, že Vaše údaje spracúvame v rozpore s predpismi, máte </w:t>
            </w:r>
            <w:r w:rsidRPr="00787878">
              <w:rPr>
                <w:rFonts w:ascii="Cambria" w:hAnsi="Cambria" w:cstheme="minorHAnsi"/>
                <w:sz w:val="22"/>
                <w:szCs w:val="22"/>
                <w:u w:val="single"/>
              </w:rPr>
              <w:t>právo podať sťažnosť</w:t>
            </w:r>
            <w:r w:rsidRPr="00787878">
              <w:rPr>
                <w:rFonts w:ascii="Cambria" w:hAnsi="Cambria" w:cstheme="minorHAnsi"/>
                <w:sz w:val="22"/>
                <w:szCs w:val="22"/>
              </w:rPr>
              <w:t xml:space="preserve"> na Úrade na ochranu osobných údajov Slovenskej republiky (</w:t>
            </w:r>
            <w:hyperlink r:id="rId7" w:history="1">
              <w:r w:rsidRPr="00787878">
                <w:rPr>
                  <w:rStyle w:val="Hypertextovprepojenie"/>
                  <w:rFonts w:ascii="Cambria" w:hAnsi="Cambria"/>
                  <w:sz w:val="22"/>
                  <w:szCs w:val="22"/>
                </w:rPr>
                <w:t>https://dataprotection.gov.sk/uoou/</w:t>
              </w:r>
            </w:hyperlink>
            <w:r w:rsidRPr="00787878">
              <w:rPr>
                <w:rStyle w:val="Hypertextovprepojenie"/>
                <w:rFonts w:ascii="Cambria" w:hAnsi="Cambria"/>
                <w:sz w:val="22"/>
                <w:szCs w:val="22"/>
              </w:rPr>
              <w:t>)</w:t>
            </w:r>
            <w:r w:rsidRPr="00787878">
              <w:rPr>
                <w:rFonts w:ascii="Cambria" w:hAnsi="Cambria" w:cstheme="minorHAnsi"/>
                <w:sz w:val="22"/>
                <w:szCs w:val="22"/>
              </w:rPr>
              <w:t xml:space="preserve">. </w:t>
            </w:r>
          </w:p>
        </w:tc>
      </w:tr>
    </w:tbl>
    <w:p w14:paraId="3B995830" w14:textId="7E5798AB" w:rsidR="00000000" w:rsidRPr="00B04BC4" w:rsidRDefault="00B04BC4" w:rsidP="00B04BC4">
      <w:pPr>
        <w:autoSpaceDE w:val="0"/>
        <w:autoSpaceDN w:val="0"/>
        <w:adjustRightInd w:val="0"/>
        <w:jc w:val="both"/>
        <w:rPr>
          <w:rFonts w:ascii="Cambria" w:hAnsi="Cambria" w:cstheme="minorHAnsi"/>
          <w:b/>
          <w:color w:val="00B050"/>
          <w:sz w:val="22"/>
          <w:szCs w:val="22"/>
        </w:rPr>
      </w:pPr>
      <w:r w:rsidRPr="00787878">
        <w:rPr>
          <w:rFonts w:ascii="Cambria" w:hAnsi="Cambria" w:cstheme="minorHAnsi"/>
          <w:b/>
          <w:color w:val="00B050"/>
          <w:sz w:val="22"/>
          <w:szCs w:val="22"/>
        </w:rPr>
        <w:t xml:space="preserve"> </w:t>
      </w:r>
      <w:bookmarkStart w:id="2" w:name="_Hlk511899437"/>
      <w:bookmarkEnd w:id="2"/>
    </w:p>
    <w:sectPr w:rsidR="004A750E" w:rsidRPr="00B04BC4" w:rsidSect="00F336BF">
      <w:footerReference w:type="default" r:id="rId8"/>
      <w:headerReference w:type="first" r:id="rId9"/>
      <w:footerReference w:type="first" r:id="rId10"/>
      <w:pgSz w:w="11907" w:h="16839" w:code="9"/>
      <w:pgMar w:top="709" w:right="992" w:bottom="2694" w:left="993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17EB4" w14:textId="77777777" w:rsidR="00500FD1" w:rsidRDefault="00500FD1">
      <w:r>
        <w:separator/>
      </w:r>
    </w:p>
  </w:endnote>
  <w:endnote w:type="continuationSeparator" w:id="0">
    <w:p w14:paraId="363F126D" w14:textId="77777777" w:rsidR="00500FD1" w:rsidRDefault="0050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5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"/>
      <w:gridCol w:w="6927"/>
      <w:gridCol w:w="136"/>
      <w:gridCol w:w="1846"/>
      <w:gridCol w:w="135"/>
      <w:gridCol w:w="479"/>
    </w:tblGrid>
    <w:tr w:rsidR="00E038AE" w:rsidRPr="00A00D6D" w14:paraId="1D859806" w14:textId="77777777" w:rsidTr="00A00D6D">
      <w:trPr>
        <w:trHeight w:val="988"/>
      </w:trPr>
      <w:tc>
        <w:tcPr>
          <w:tcW w:w="136" w:type="dxa"/>
        </w:tcPr>
        <w:p w14:paraId="12AAE83C" w14:textId="77777777" w:rsidR="00000000" w:rsidRPr="00482D9D" w:rsidRDefault="00000000" w:rsidP="00A00D6D">
          <w:pPr>
            <w:pStyle w:val="Pta"/>
            <w:rPr>
              <w:sz w:val="16"/>
              <w:szCs w:val="16"/>
            </w:rPr>
          </w:pPr>
        </w:p>
      </w:tc>
      <w:tc>
        <w:tcPr>
          <w:tcW w:w="6927" w:type="dxa"/>
          <w:shd w:val="clear" w:color="auto" w:fill="auto"/>
        </w:tcPr>
        <w:p w14:paraId="419C04E3" w14:textId="77777777" w:rsidR="00000000" w:rsidRPr="00A00D6D" w:rsidRDefault="00000000" w:rsidP="00AA7D37">
          <w:pPr>
            <w:pStyle w:val="Pta"/>
            <w:rPr>
              <w:sz w:val="16"/>
              <w:szCs w:val="16"/>
            </w:rPr>
          </w:pPr>
        </w:p>
      </w:tc>
      <w:tc>
        <w:tcPr>
          <w:tcW w:w="136" w:type="dxa"/>
        </w:tcPr>
        <w:p w14:paraId="1974500F" w14:textId="77777777" w:rsidR="00000000" w:rsidRPr="00A00D6D" w:rsidRDefault="00000000" w:rsidP="00A00D6D">
          <w:pPr>
            <w:pStyle w:val="Pta"/>
            <w:rPr>
              <w:sz w:val="16"/>
              <w:szCs w:val="16"/>
            </w:rPr>
          </w:pPr>
        </w:p>
      </w:tc>
      <w:tc>
        <w:tcPr>
          <w:tcW w:w="1846" w:type="dxa"/>
          <w:shd w:val="clear" w:color="auto" w:fill="auto"/>
        </w:tcPr>
        <w:p w14:paraId="1E300FE4" w14:textId="77777777" w:rsidR="00000000" w:rsidRPr="00A00D6D" w:rsidRDefault="00000000" w:rsidP="00AA7D37">
          <w:pPr>
            <w:pStyle w:val="Pta"/>
            <w:rPr>
              <w:sz w:val="16"/>
              <w:szCs w:val="16"/>
            </w:rPr>
          </w:pPr>
        </w:p>
      </w:tc>
      <w:tc>
        <w:tcPr>
          <w:tcW w:w="135" w:type="dxa"/>
        </w:tcPr>
        <w:p w14:paraId="34DE5966" w14:textId="77777777" w:rsidR="00000000" w:rsidRPr="00A00D6D" w:rsidRDefault="002D53F2" w:rsidP="00A00D6D">
          <w:pPr>
            <w:pStyle w:val="Pta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sk-SK"/>
            </w:rPr>
            <w:drawing>
              <wp:inline distT="0" distB="0" distL="0" distR="0" wp14:anchorId="18E57959" wp14:editId="366D0F85">
                <wp:extent cx="10160" cy="291465"/>
                <wp:effectExtent l="0" t="0" r="0" b="0"/>
                <wp:docPr id="113" name="Obrázok 113" descr="Cia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a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" w:type="dxa"/>
          <w:shd w:val="clear" w:color="auto" w:fill="auto"/>
        </w:tcPr>
        <w:p w14:paraId="5118610A" w14:textId="77777777" w:rsidR="00000000" w:rsidRPr="00A00D6D" w:rsidRDefault="002D53F2" w:rsidP="00250076">
          <w:pPr>
            <w:pStyle w:val="Pta"/>
            <w:rPr>
              <w:sz w:val="16"/>
              <w:szCs w:val="16"/>
            </w:rPr>
          </w:pPr>
          <w:proofErr w:type="spellStart"/>
          <w:r w:rsidRPr="00A00D6D">
            <w:rPr>
              <w:sz w:val="16"/>
              <w:szCs w:val="16"/>
              <w:lang w:val="de-DE"/>
            </w:rPr>
            <w:t>Strana</w:t>
          </w:r>
          <w:proofErr w:type="spellEnd"/>
          <w:r w:rsidRPr="00A00D6D">
            <w:rPr>
              <w:sz w:val="16"/>
              <w:szCs w:val="16"/>
              <w:lang w:val="de-DE"/>
            </w:rPr>
            <w:t xml:space="preserve"> </w:t>
          </w:r>
          <w:r w:rsidRPr="00A00D6D">
            <w:rPr>
              <w:sz w:val="16"/>
              <w:szCs w:val="16"/>
              <w:lang w:val="de-DE"/>
            </w:rPr>
            <w:fldChar w:fldCharType="begin"/>
          </w:r>
          <w:r w:rsidRPr="00A00D6D">
            <w:rPr>
              <w:sz w:val="16"/>
              <w:szCs w:val="16"/>
              <w:lang w:val="de-DE"/>
            </w:rPr>
            <w:instrText xml:space="preserve"> PAGE   \* MERGEFORMAT </w:instrText>
          </w:r>
          <w:r w:rsidRPr="00A00D6D">
            <w:rPr>
              <w:sz w:val="16"/>
              <w:szCs w:val="16"/>
              <w:lang w:val="de-DE"/>
            </w:rPr>
            <w:fldChar w:fldCharType="separate"/>
          </w:r>
          <w:r>
            <w:rPr>
              <w:noProof/>
              <w:sz w:val="16"/>
              <w:szCs w:val="16"/>
              <w:lang w:val="de-DE"/>
            </w:rPr>
            <w:t>6</w:t>
          </w:r>
          <w:r w:rsidRPr="00A00D6D">
            <w:rPr>
              <w:sz w:val="16"/>
              <w:szCs w:val="16"/>
              <w:lang w:val="de-DE"/>
            </w:rPr>
            <w:fldChar w:fldCharType="end"/>
          </w:r>
          <w:r w:rsidRPr="00A00D6D">
            <w:rPr>
              <w:sz w:val="16"/>
              <w:szCs w:val="16"/>
              <w:lang w:val="de-DE"/>
            </w:rPr>
            <w:t>/</w:t>
          </w:r>
          <w:r w:rsidRPr="00A00D6D">
            <w:rPr>
              <w:sz w:val="16"/>
              <w:szCs w:val="16"/>
              <w:lang w:val="de-DE"/>
            </w:rPr>
            <w:fldChar w:fldCharType="begin"/>
          </w:r>
          <w:r w:rsidRPr="00A00D6D">
            <w:rPr>
              <w:sz w:val="16"/>
              <w:szCs w:val="16"/>
              <w:lang w:val="de-DE"/>
            </w:rPr>
            <w:instrText xml:space="preserve"> NUMPAGES   \* MERGEFORMAT </w:instrText>
          </w:r>
          <w:r w:rsidRPr="00A00D6D">
            <w:rPr>
              <w:sz w:val="16"/>
              <w:szCs w:val="16"/>
              <w:lang w:val="de-DE"/>
            </w:rPr>
            <w:fldChar w:fldCharType="separate"/>
          </w:r>
          <w:r>
            <w:rPr>
              <w:noProof/>
              <w:sz w:val="16"/>
              <w:szCs w:val="16"/>
              <w:lang w:val="de-DE"/>
            </w:rPr>
            <w:t>13</w:t>
          </w:r>
          <w:r w:rsidRPr="00A00D6D">
            <w:rPr>
              <w:sz w:val="16"/>
              <w:szCs w:val="16"/>
              <w:lang w:val="de-DE"/>
            </w:rPr>
            <w:fldChar w:fldCharType="end"/>
          </w:r>
        </w:p>
        <w:p w14:paraId="2F4FA54F" w14:textId="77777777" w:rsidR="00000000" w:rsidRPr="00A00D6D" w:rsidRDefault="00000000" w:rsidP="00250076">
          <w:pPr>
            <w:pStyle w:val="Pta"/>
            <w:rPr>
              <w:sz w:val="16"/>
              <w:szCs w:val="16"/>
            </w:rPr>
          </w:pPr>
        </w:p>
      </w:tc>
    </w:tr>
  </w:tbl>
  <w:p w14:paraId="2925ED3B" w14:textId="77777777" w:rsidR="00000000" w:rsidRPr="00702E68" w:rsidRDefault="00000000" w:rsidP="001A70BD">
    <w:pPr>
      <w:pStyle w:val="Pta"/>
      <w:rPr>
        <w:sz w:val="18"/>
        <w:szCs w:val="18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6484"/>
      <w:gridCol w:w="854"/>
      <w:gridCol w:w="1417"/>
      <w:gridCol w:w="243"/>
      <w:gridCol w:w="857"/>
    </w:tblGrid>
    <w:tr w:rsidR="00E038AE" w:rsidRPr="009B52CD" w14:paraId="1F5BB4A1" w14:textId="77777777" w:rsidTr="00482D9D">
      <w:trPr>
        <w:trHeight w:val="988"/>
      </w:trPr>
      <w:tc>
        <w:tcPr>
          <w:tcW w:w="6484" w:type="dxa"/>
          <w:shd w:val="clear" w:color="auto" w:fill="auto"/>
        </w:tcPr>
        <w:p w14:paraId="3FC4A8A5" w14:textId="77777777" w:rsidR="00000000" w:rsidRPr="00482D9D" w:rsidRDefault="002D53F2" w:rsidP="00482D9D">
          <w:pPr>
            <w:pStyle w:val="Pta"/>
            <w:rPr>
              <w:sz w:val="16"/>
              <w:szCs w:val="16"/>
            </w:rPr>
          </w:pPr>
          <w:r w:rsidRPr="00482D9D">
            <w:rPr>
              <w:sz w:val="16"/>
              <w:szCs w:val="16"/>
            </w:rPr>
            <w:t xml:space="preserve">RYBANOVÁ &amp; PARTNERS, </w:t>
          </w:r>
          <w:proofErr w:type="spellStart"/>
          <w:r w:rsidRPr="00482D9D">
            <w:rPr>
              <w:sz w:val="16"/>
              <w:szCs w:val="16"/>
            </w:rPr>
            <w:t>s.r.o</w:t>
          </w:r>
          <w:proofErr w:type="spellEnd"/>
          <w:r w:rsidRPr="00482D9D">
            <w:rPr>
              <w:sz w:val="16"/>
              <w:szCs w:val="16"/>
            </w:rPr>
            <w:t xml:space="preserve">., advokátska kancelária, zapísaná v obchodnom registri Okresného súdu Banská Bystrica, Odd. </w:t>
          </w:r>
          <w:proofErr w:type="spellStart"/>
          <w:r w:rsidRPr="00482D9D">
            <w:rPr>
              <w:sz w:val="16"/>
              <w:szCs w:val="16"/>
            </w:rPr>
            <w:t>Sro</w:t>
          </w:r>
          <w:proofErr w:type="spellEnd"/>
          <w:r w:rsidRPr="00482D9D">
            <w:rPr>
              <w:sz w:val="16"/>
              <w:szCs w:val="16"/>
            </w:rPr>
            <w:t xml:space="preserve">, vložka č. 28101/S, so sídlom </w:t>
          </w:r>
          <w:proofErr w:type="spellStart"/>
          <w:r w:rsidRPr="00482D9D">
            <w:rPr>
              <w:sz w:val="16"/>
              <w:szCs w:val="16"/>
            </w:rPr>
            <w:t>Sásovská</w:t>
          </w:r>
          <w:proofErr w:type="spellEnd"/>
          <w:r w:rsidRPr="00482D9D">
            <w:rPr>
              <w:sz w:val="16"/>
              <w:szCs w:val="16"/>
            </w:rPr>
            <w:t xml:space="preserve"> cesta 2949/30, 974 11 Banská Bystrica, Advokátka Mgr. Radoslava </w:t>
          </w:r>
          <w:proofErr w:type="spellStart"/>
          <w:r w:rsidRPr="00482D9D">
            <w:rPr>
              <w:sz w:val="16"/>
              <w:szCs w:val="16"/>
            </w:rPr>
            <w:t>Rybanová</w:t>
          </w:r>
          <w:proofErr w:type="spellEnd"/>
          <w:r w:rsidRPr="00482D9D">
            <w:rPr>
              <w:sz w:val="16"/>
              <w:szCs w:val="16"/>
            </w:rPr>
            <w:t>, zapísaná v SAK pod č.1789</w:t>
          </w:r>
        </w:p>
      </w:tc>
      <w:tc>
        <w:tcPr>
          <w:tcW w:w="854" w:type="dxa"/>
          <w:shd w:val="clear" w:color="auto" w:fill="auto"/>
        </w:tcPr>
        <w:p w14:paraId="76869B1A" w14:textId="77777777" w:rsidR="00000000" w:rsidRPr="00482D9D" w:rsidRDefault="00000000" w:rsidP="00482D9D">
          <w:pPr>
            <w:pStyle w:val="Pta"/>
            <w:rPr>
              <w:sz w:val="16"/>
              <w:szCs w:val="16"/>
            </w:rPr>
          </w:pPr>
        </w:p>
      </w:tc>
      <w:tc>
        <w:tcPr>
          <w:tcW w:w="1417" w:type="dxa"/>
          <w:shd w:val="clear" w:color="auto" w:fill="auto"/>
        </w:tcPr>
        <w:p w14:paraId="24F93A7E" w14:textId="77777777" w:rsidR="00000000" w:rsidRPr="00482D9D" w:rsidRDefault="002D53F2" w:rsidP="00482D9D">
          <w:pPr>
            <w:pStyle w:val="Pta"/>
            <w:rPr>
              <w:sz w:val="16"/>
              <w:szCs w:val="16"/>
            </w:rPr>
          </w:pPr>
          <w:r w:rsidRPr="00482D9D">
            <w:rPr>
              <w:sz w:val="16"/>
              <w:szCs w:val="16"/>
            </w:rPr>
            <w:t>IČO: 47 257 687</w:t>
          </w:r>
        </w:p>
        <w:p w14:paraId="0845CBF8" w14:textId="77777777" w:rsidR="00000000" w:rsidRPr="00482D9D" w:rsidRDefault="002D53F2" w:rsidP="00482D9D">
          <w:pPr>
            <w:pStyle w:val="Pta"/>
            <w:rPr>
              <w:sz w:val="16"/>
              <w:szCs w:val="16"/>
            </w:rPr>
          </w:pPr>
          <w:r w:rsidRPr="00482D9D">
            <w:rPr>
              <w:sz w:val="16"/>
              <w:szCs w:val="16"/>
            </w:rPr>
            <w:t>DIČ 212 006 181</w:t>
          </w:r>
        </w:p>
      </w:tc>
      <w:tc>
        <w:tcPr>
          <w:tcW w:w="243" w:type="dxa"/>
          <w:shd w:val="clear" w:color="auto" w:fill="auto"/>
        </w:tcPr>
        <w:p w14:paraId="78AE948D" w14:textId="77777777" w:rsidR="00000000" w:rsidRPr="00482D9D" w:rsidRDefault="00000000" w:rsidP="00482D9D">
          <w:pPr>
            <w:pStyle w:val="Pta"/>
            <w:jc w:val="right"/>
            <w:rPr>
              <w:sz w:val="16"/>
              <w:szCs w:val="16"/>
            </w:rPr>
          </w:pPr>
        </w:p>
      </w:tc>
      <w:tc>
        <w:tcPr>
          <w:tcW w:w="857" w:type="dxa"/>
          <w:shd w:val="clear" w:color="auto" w:fill="auto"/>
        </w:tcPr>
        <w:p w14:paraId="5C85CC8C" w14:textId="77777777" w:rsidR="00000000" w:rsidRPr="00482D9D" w:rsidRDefault="002D53F2" w:rsidP="00482D9D">
          <w:pPr>
            <w:pStyle w:val="Pta"/>
            <w:jc w:val="right"/>
            <w:rPr>
              <w:sz w:val="16"/>
              <w:szCs w:val="16"/>
            </w:rPr>
          </w:pPr>
          <w:proofErr w:type="spellStart"/>
          <w:r w:rsidRPr="00482D9D">
            <w:rPr>
              <w:sz w:val="16"/>
              <w:szCs w:val="16"/>
              <w:lang w:val="de-DE"/>
            </w:rPr>
            <w:t>Strana</w:t>
          </w:r>
          <w:proofErr w:type="spellEnd"/>
          <w:r w:rsidRPr="00482D9D">
            <w:rPr>
              <w:sz w:val="16"/>
              <w:szCs w:val="16"/>
              <w:lang w:val="de-DE"/>
            </w:rPr>
            <w:t xml:space="preserve"> </w:t>
          </w:r>
          <w:r w:rsidRPr="00482D9D">
            <w:rPr>
              <w:sz w:val="16"/>
              <w:szCs w:val="16"/>
              <w:lang w:val="de-DE"/>
            </w:rPr>
            <w:fldChar w:fldCharType="begin"/>
          </w:r>
          <w:r w:rsidRPr="00482D9D">
            <w:rPr>
              <w:sz w:val="16"/>
              <w:szCs w:val="16"/>
              <w:lang w:val="de-DE"/>
            </w:rPr>
            <w:instrText xml:space="preserve"> PAGE   \* MERGEFORMAT </w:instrText>
          </w:r>
          <w:r w:rsidRPr="00482D9D">
            <w:rPr>
              <w:sz w:val="16"/>
              <w:szCs w:val="16"/>
              <w:lang w:val="de-DE"/>
            </w:rPr>
            <w:fldChar w:fldCharType="separate"/>
          </w:r>
          <w:r w:rsidRPr="00482D9D">
            <w:rPr>
              <w:noProof/>
              <w:sz w:val="16"/>
              <w:szCs w:val="16"/>
              <w:lang w:val="de-DE"/>
            </w:rPr>
            <w:t>1</w:t>
          </w:r>
          <w:r w:rsidRPr="00482D9D">
            <w:rPr>
              <w:sz w:val="16"/>
              <w:szCs w:val="16"/>
              <w:lang w:val="de-DE"/>
            </w:rPr>
            <w:fldChar w:fldCharType="end"/>
          </w:r>
          <w:r w:rsidRPr="00482D9D">
            <w:rPr>
              <w:sz w:val="16"/>
              <w:szCs w:val="16"/>
              <w:lang w:val="de-DE"/>
            </w:rPr>
            <w:t>/</w:t>
          </w:r>
          <w:r w:rsidRPr="00482D9D">
            <w:rPr>
              <w:sz w:val="16"/>
              <w:szCs w:val="16"/>
              <w:lang w:val="de-DE"/>
            </w:rPr>
            <w:fldChar w:fldCharType="begin"/>
          </w:r>
          <w:r w:rsidRPr="00482D9D">
            <w:rPr>
              <w:sz w:val="16"/>
              <w:szCs w:val="16"/>
              <w:lang w:val="de-DE"/>
            </w:rPr>
            <w:instrText xml:space="preserve"> NUMPAGES   \* MERGEFORMAT </w:instrText>
          </w:r>
          <w:r w:rsidRPr="00482D9D">
            <w:rPr>
              <w:sz w:val="16"/>
              <w:szCs w:val="16"/>
              <w:lang w:val="de-DE"/>
            </w:rPr>
            <w:fldChar w:fldCharType="separate"/>
          </w:r>
          <w:r>
            <w:rPr>
              <w:noProof/>
              <w:sz w:val="16"/>
              <w:szCs w:val="16"/>
              <w:lang w:val="de-DE"/>
            </w:rPr>
            <w:t>2</w:t>
          </w:r>
          <w:r w:rsidRPr="00482D9D">
            <w:rPr>
              <w:sz w:val="16"/>
              <w:szCs w:val="16"/>
              <w:lang w:val="de-DE"/>
            </w:rPr>
            <w:fldChar w:fldCharType="end"/>
          </w:r>
        </w:p>
        <w:p w14:paraId="14050349" w14:textId="77777777" w:rsidR="00000000" w:rsidRPr="00482D9D" w:rsidRDefault="00000000" w:rsidP="00482D9D">
          <w:pPr>
            <w:pStyle w:val="Pta"/>
            <w:jc w:val="right"/>
            <w:rPr>
              <w:sz w:val="16"/>
              <w:szCs w:val="16"/>
            </w:rPr>
          </w:pPr>
        </w:p>
      </w:tc>
    </w:tr>
  </w:tbl>
  <w:p w14:paraId="1C2D454E" w14:textId="77777777" w:rsidR="00000000" w:rsidRPr="009B52CD" w:rsidRDefault="00000000" w:rsidP="009B52CD">
    <w:pPr>
      <w:pStyle w:val="Pt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A55D9" w14:textId="77777777" w:rsidR="00500FD1" w:rsidRDefault="00500FD1">
      <w:r>
        <w:separator/>
      </w:r>
    </w:p>
  </w:footnote>
  <w:footnote w:type="continuationSeparator" w:id="0">
    <w:p w14:paraId="56F01AA8" w14:textId="77777777" w:rsidR="00500FD1" w:rsidRDefault="00500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F698B" w14:textId="77777777" w:rsidR="00000000" w:rsidRDefault="002D53F2" w:rsidP="00217431">
    <w:pPr>
      <w:pStyle w:val="Hlavika"/>
    </w:pPr>
    <w:r>
      <w:rPr>
        <w:noProof/>
        <w:lang w:eastAsia="sk-SK"/>
      </w:rPr>
      <w:drawing>
        <wp:inline distT="0" distB="0" distL="0" distR="0" wp14:anchorId="10F92009" wp14:editId="404EAE05">
          <wp:extent cx="1798955" cy="361950"/>
          <wp:effectExtent l="0" t="0" r="4445" b="0"/>
          <wp:docPr id="114" name="Obrázok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F2"/>
    <w:rsid w:val="001A68C8"/>
    <w:rsid w:val="002D53F2"/>
    <w:rsid w:val="00500FD1"/>
    <w:rsid w:val="007853E5"/>
    <w:rsid w:val="00B04BC4"/>
    <w:rsid w:val="00D61DE7"/>
    <w:rsid w:val="00E0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069BFD"/>
  <w15:chartTrackingRefBased/>
  <w15:docId w15:val="{3B040760-8772-0B46-B4B1-A4748114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53F2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D53F2"/>
    <w:pPr>
      <w:tabs>
        <w:tab w:val="center" w:pos="4703"/>
        <w:tab w:val="right" w:pos="94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53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2D53F2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2D53F2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2D53F2"/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unhideWhenUsed/>
    <w:rsid w:val="002D53F2"/>
    <w:rPr>
      <w:color w:val="0000FF"/>
      <w:u w:val="single"/>
    </w:rPr>
  </w:style>
  <w:style w:type="paragraph" w:customStyle="1" w:styleId="doc-ti">
    <w:name w:val="doc-ti"/>
    <w:basedOn w:val="Normlny"/>
    <w:rsid w:val="002D53F2"/>
    <w:pPr>
      <w:suppressAutoHyphens w:val="0"/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ataprotection.gov.sk/uoo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ka@brishka.s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 magic</dc:creator>
  <cp:keywords/>
  <dc:description/>
  <cp:lastModifiedBy>rastislav magic</cp:lastModifiedBy>
  <cp:revision>3</cp:revision>
  <dcterms:created xsi:type="dcterms:W3CDTF">2021-10-12T07:09:00Z</dcterms:created>
  <dcterms:modified xsi:type="dcterms:W3CDTF">2023-07-27T12:01:00Z</dcterms:modified>
</cp:coreProperties>
</file>